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C55434" w:rsidR="00F338CB" w:rsidP="00C55434" w:rsidRDefault="000930B3" w14:paraId="190C65C8" w14:textId="77777777">
      <w:pPr>
        <w:widowControl w:val="0"/>
        <w:jc w:val="center"/>
        <w:rPr>
          <w:b/>
          <w:bCs/>
          <w:color w:val="1F497D" w:themeColor="text2"/>
          <w:sz w:val="28"/>
          <w:szCs w:val="28"/>
        </w:rPr>
      </w:pPr>
      <w:r w:rsidRPr="00C55434">
        <w:rPr>
          <w:b/>
          <w:bCs/>
          <w:color w:val="1F497D" w:themeColor="text2"/>
          <w:sz w:val="28"/>
          <w:szCs w:val="28"/>
        </w:rPr>
        <w:t xml:space="preserve">Job Description </w:t>
      </w:r>
      <w:r w:rsidRPr="00C55434" w:rsidR="00F338CB">
        <w:rPr>
          <w:b/>
          <w:bCs/>
          <w:color w:val="1F497D" w:themeColor="text2"/>
          <w:sz w:val="28"/>
          <w:szCs w:val="28"/>
        </w:rPr>
        <w:t>and Personal Specification</w:t>
      </w:r>
    </w:p>
    <w:tbl>
      <w:tblPr>
        <w:tblStyle w:val="TableGrid"/>
        <w:tblW w:w="0" w:type="auto"/>
        <w:tblLook w:val="04A0" w:firstRow="1" w:lastRow="0" w:firstColumn="1" w:lastColumn="0" w:noHBand="0" w:noVBand="1"/>
      </w:tblPr>
      <w:tblGrid>
        <w:gridCol w:w="1843"/>
        <w:gridCol w:w="8500"/>
      </w:tblGrid>
      <w:tr w:rsidRPr="00CD08AE" w:rsidR="00C55434" w:rsidTr="1AA50A2F" w14:paraId="73CF9337" w14:textId="77777777">
        <w:tc>
          <w:tcPr>
            <w:tcW w:w="1843" w:type="dxa"/>
          </w:tcPr>
          <w:p w:rsidRPr="00CD08AE" w:rsidR="00C55434" w:rsidP="00035C6A" w:rsidRDefault="00C55434" w14:paraId="33C4D02C" w14:textId="14CEE189">
            <w:pPr>
              <w:widowControl w:val="0"/>
              <w:jc w:val="both"/>
              <w:rPr>
                <w:b/>
                <w:bCs/>
                <w:color w:val="1F497D" w:themeColor="text2"/>
              </w:rPr>
            </w:pPr>
            <w:r>
              <w:rPr>
                <w:b/>
                <w:bCs/>
                <w:color w:val="1F497D" w:themeColor="text2"/>
              </w:rPr>
              <w:t>Job Title</w:t>
            </w:r>
          </w:p>
        </w:tc>
        <w:tc>
          <w:tcPr>
            <w:tcW w:w="8500" w:type="dxa"/>
          </w:tcPr>
          <w:p w:rsidR="00C55434" w:rsidP="00E85AF2" w:rsidRDefault="009708CA" w14:paraId="22F0C69E" w14:textId="77777777">
            <w:pPr>
              <w:widowControl w:val="0"/>
              <w:jc w:val="both"/>
            </w:pPr>
            <w:r>
              <w:t>Senior Corporate Fundraiser</w:t>
            </w:r>
          </w:p>
          <w:p w:rsidRPr="00CD08AE" w:rsidR="009708CA" w:rsidP="00E85AF2" w:rsidRDefault="009708CA" w14:paraId="2072EBDF" w14:textId="24D06CDC">
            <w:pPr>
              <w:widowControl w:val="0"/>
              <w:jc w:val="both"/>
            </w:pPr>
          </w:p>
        </w:tc>
      </w:tr>
      <w:tr w:rsidRPr="00CD08AE" w:rsidR="00F338CB" w:rsidTr="1AA50A2F" w14:paraId="15C2EC11" w14:textId="77777777">
        <w:tc>
          <w:tcPr>
            <w:tcW w:w="1843" w:type="dxa"/>
          </w:tcPr>
          <w:p w:rsidRPr="00CD08AE" w:rsidR="00F338CB" w:rsidP="00035C6A" w:rsidRDefault="00F338CB" w14:paraId="751F4B01" w14:textId="77777777">
            <w:pPr>
              <w:widowControl w:val="0"/>
              <w:jc w:val="both"/>
              <w:rPr>
                <w:bCs/>
                <w:color w:val="1F497D" w:themeColor="text2"/>
              </w:rPr>
            </w:pPr>
            <w:r w:rsidRPr="00CD08AE">
              <w:rPr>
                <w:b/>
                <w:bCs/>
                <w:color w:val="1F497D" w:themeColor="text2"/>
              </w:rPr>
              <w:t>Line Manager</w:t>
            </w:r>
          </w:p>
        </w:tc>
        <w:tc>
          <w:tcPr>
            <w:tcW w:w="8500" w:type="dxa"/>
          </w:tcPr>
          <w:p w:rsidR="00035C6A" w:rsidP="00E85AF2" w:rsidRDefault="009708CA" w14:paraId="225AA131" w14:textId="1AEB9750">
            <w:pPr>
              <w:widowControl w:val="0"/>
              <w:jc w:val="both"/>
              <w:rPr>
                <w:bCs/>
              </w:rPr>
            </w:pPr>
            <w:r>
              <w:rPr>
                <w:bCs/>
              </w:rPr>
              <w:t>Head of Fundraising</w:t>
            </w:r>
            <w:r w:rsidR="008F1896">
              <w:rPr>
                <w:bCs/>
              </w:rPr>
              <w:t xml:space="preserve"> - Corporate</w:t>
            </w:r>
          </w:p>
          <w:p w:rsidRPr="00CD08AE" w:rsidR="009708CA" w:rsidP="00E85AF2" w:rsidRDefault="009708CA" w14:paraId="672A6659" w14:textId="4162679A">
            <w:pPr>
              <w:widowControl w:val="0"/>
              <w:jc w:val="both"/>
              <w:rPr>
                <w:bCs/>
              </w:rPr>
            </w:pPr>
          </w:p>
        </w:tc>
      </w:tr>
      <w:tr w:rsidRPr="00CD08AE" w:rsidR="00F338CB" w:rsidTr="1AA50A2F" w14:paraId="26EB1ED4" w14:textId="77777777">
        <w:tc>
          <w:tcPr>
            <w:tcW w:w="1843" w:type="dxa"/>
          </w:tcPr>
          <w:p w:rsidRPr="00CD08AE" w:rsidR="00F338CB" w:rsidP="00035C6A" w:rsidRDefault="00F338CB" w14:paraId="1D2B207C" w14:textId="77777777">
            <w:pPr>
              <w:widowControl w:val="0"/>
              <w:jc w:val="both"/>
              <w:rPr>
                <w:bCs/>
                <w:color w:val="1F497D" w:themeColor="text2"/>
              </w:rPr>
            </w:pPr>
            <w:r w:rsidRPr="00CD08AE">
              <w:rPr>
                <w:b/>
                <w:bCs/>
                <w:color w:val="1F497D" w:themeColor="text2"/>
              </w:rPr>
              <w:t>Location</w:t>
            </w:r>
          </w:p>
        </w:tc>
        <w:tc>
          <w:tcPr>
            <w:tcW w:w="8500" w:type="dxa"/>
          </w:tcPr>
          <w:p w:rsidR="00F338CB" w:rsidP="00035C6A" w:rsidRDefault="00F338CB" w14:paraId="35F4C28D" w14:textId="7EACCEF4">
            <w:pPr>
              <w:widowControl w:val="0"/>
              <w:jc w:val="both"/>
            </w:pPr>
            <w:r w:rsidRPr="00CD08AE">
              <w:rPr>
                <w:bCs/>
              </w:rPr>
              <w:t>30-32 Upper Maudlin Street, Bristol BS2 8DJ</w:t>
            </w:r>
            <w:r w:rsidR="00E85AF2">
              <w:t xml:space="preserve"> </w:t>
            </w:r>
          </w:p>
          <w:p w:rsidRPr="001B7A93" w:rsidR="001B7A93" w:rsidP="00DB677A" w:rsidRDefault="00DB677A" w14:paraId="0A37501D" w14:textId="61A409BD">
            <w:pPr>
              <w:widowControl w:val="0"/>
              <w:jc w:val="both"/>
              <w:rPr>
                <w:rFonts w:ascii="Calibri" w:hAnsi="Calibri" w:eastAsia="Times New Roman" w:cs="Calibri"/>
              </w:rPr>
            </w:pPr>
            <w:r w:rsidRPr="00B76FA4">
              <w:rPr>
                <w:rFonts w:ascii="Calibri" w:hAnsi="Calibri" w:eastAsia="Times New Roman" w:cs="Calibri"/>
              </w:rPr>
              <w:t>Office-based, with</w:t>
            </w:r>
            <w:r>
              <w:rPr>
                <w:rFonts w:ascii="Calibri" w:hAnsi="Calibri" w:eastAsia="Times New Roman" w:cs="Calibri"/>
              </w:rPr>
              <w:t xml:space="preserve"> opportunity for </w:t>
            </w:r>
            <w:r w:rsidRPr="00B76FA4">
              <w:rPr>
                <w:rFonts w:ascii="Calibri" w:hAnsi="Calibri" w:eastAsia="Times New Roman" w:cs="Calibri"/>
              </w:rPr>
              <w:t xml:space="preserve">hybrid </w:t>
            </w:r>
            <w:r>
              <w:rPr>
                <w:rFonts w:ascii="Calibri" w:hAnsi="Calibri" w:eastAsia="Times New Roman" w:cs="Calibri"/>
              </w:rPr>
              <w:t xml:space="preserve">working in line with our Policy </w:t>
            </w:r>
          </w:p>
        </w:tc>
      </w:tr>
      <w:tr w:rsidRPr="00CD08AE" w:rsidR="00F338CB" w:rsidTr="1AA50A2F" w14:paraId="20A97B3F" w14:textId="77777777">
        <w:tc>
          <w:tcPr>
            <w:tcW w:w="1843" w:type="dxa"/>
          </w:tcPr>
          <w:p w:rsidRPr="00CD08AE" w:rsidR="00F338CB" w:rsidP="00035C6A" w:rsidRDefault="00F338CB" w14:paraId="722E3AD7" w14:textId="77777777">
            <w:pPr>
              <w:widowControl w:val="0"/>
              <w:jc w:val="both"/>
              <w:rPr>
                <w:bCs/>
                <w:color w:val="1F497D" w:themeColor="text2"/>
              </w:rPr>
            </w:pPr>
            <w:r w:rsidRPr="00CD08AE">
              <w:rPr>
                <w:b/>
                <w:bCs/>
                <w:color w:val="1F497D" w:themeColor="text2"/>
              </w:rPr>
              <w:t>Terms</w:t>
            </w:r>
          </w:p>
        </w:tc>
        <w:tc>
          <w:tcPr>
            <w:tcW w:w="8500" w:type="dxa"/>
          </w:tcPr>
          <w:p w:rsidR="00F338CB" w:rsidP="00292FD1" w:rsidRDefault="36B1ACE0" w14:paraId="08456D17" w14:textId="77777777">
            <w:pPr>
              <w:widowControl w:val="0"/>
              <w:tabs>
                <w:tab w:val="left" w:pos="220"/>
                <w:tab w:val="left" w:pos="720"/>
              </w:tabs>
              <w:rPr>
                <w:color w:val="000000" w:themeColor="text1"/>
              </w:rPr>
            </w:pPr>
            <w:r w:rsidRPr="00CD08AE">
              <w:rPr>
                <w:color w:val="000000" w:themeColor="text1"/>
              </w:rPr>
              <w:t>Permanent</w:t>
            </w:r>
            <w:r w:rsidRPr="00CD08AE" w:rsidR="00706DC0">
              <w:rPr>
                <w:color w:val="000000" w:themeColor="text1"/>
              </w:rPr>
              <w:t xml:space="preserve">, Full </w:t>
            </w:r>
            <w:r w:rsidR="00E85AF2">
              <w:rPr>
                <w:color w:val="000000" w:themeColor="text1"/>
              </w:rPr>
              <w:t>t</w:t>
            </w:r>
            <w:r w:rsidRPr="00CD08AE" w:rsidR="00706DC0">
              <w:rPr>
                <w:color w:val="000000" w:themeColor="text1"/>
              </w:rPr>
              <w:t>ime</w:t>
            </w:r>
          </w:p>
          <w:p w:rsidRPr="00CD08AE" w:rsidR="00292FD1" w:rsidP="00292FD1" w:rsidRDefault="00292FD1" w14:paraId="5DAB6C7B" w14:textId="444EC113">
            <w:pPr>
              <w:widowControl w:val="0"/>
              <w:tabs>
                <w:tab w:val="left" w:pos="220"/>
                <w:tab w:val="left" w:pos="720"/>
              </w:tabs>
              <w:rPr>
                <w:bCs/>
              </w:rPr>
            </w:pPr>
          </w:p>
        </w:tc>
      </w:tr>
      <w:tr w:rsidRPr="00CD08AE" w:rsidR="00F338CB" w:rsidTr="1AA50A2F" w14:paraId="09C632C2" w14:textId="77777777">
        <w:tc>
          <w:tcPr>
            <w:tcW w:w="1843" w:type="dxa"/>
          </w:tcPr>
          <w:p w:rsidRPr="00CD08AE" w:rsidR="00F338CB" w:rsidP="00035C6A" w:rsidRDefault="00F338CB" w14:paraId="39731BAE" w14:textId="77777777">
            <w:pPr>
              <w:widowControl w:val="0"/>
              <w:jc w:val="both"/>
              <w:rPr>
                <w:bCs/>
                <w:color w:val="1F497D" w:themeColor="text2"/>
              </w:rPr>
            </w:pPr>
            <w:r w:rsidRPr="00CD08AE">
              <w:rPr>
                <w:b/>
                <w:bCs/>
                <w:color w:val="1F497D" w:themeColor="text2"/>
              </w:rPr>
              <w:t>Salary</w:t>
            </w:r>
          </w:p>
        </w:tc>
        <w:tc>
          <w:tcPr>
            <w:tcW w:w="8500" w:type="dxa"/>
          </w:tcPr>
          <w:p w:rsidRPr="00CD08AE" w:rsidR="00F338CB" w:rsidP="00035C6A" w:rsidRDefault="00292FD1" w14:paraId="5F2CFB5A" w14:textId="6B796677">
            <w:pPr>
              <w:widowControl w:val="0"/>
              <w:jc w:val="both"/>
              <w:rPr>
                <w:bCs/>
              </w:rPr>
            </w:pPr>
            <w:r>
              <w:rPr>
                <w:bCs/>
              </w:rPr>
              <w:t>£28,000 - £32,000</w:t>
            </w:r>
            <w:r w:rsidR="00E85AF2">
              <w:rPr>
                <w:bCs/>
              </w:rPr>
              <w:t xml:space="preserve"> </w:t>
            </w:r>
            <w:r w:rsidRPr="00CD08AE" w:rsidR="00A15270">
              <w:rPr>
                <w:bCs/>
              </w:rPr>
              <w:t>(DOE)</w:t>
            </w:r>
          </w:p>
          <w:p w:rsidRPr="00CD08AE" w:rsidR="00F338CB" w:rsidP="00035C6A" w:rsidRDefault="00F338CB" w14:paraId="02EB378F" w14:textId="77777777">
            <w:pPr>
              <w:widowControl w:val="0"/>
              <w:jc w:val="both"/>
              <w:rPr>
                <w:bCs/>
              </w:rPr>
            </w:pPr>
          </w:p>
        </w:tc>
      </w:tr>
    </w:tbl>
    <w:p w:rsidRPr="00CD08AE" w:rsidR="00FC5D4D" w:rsidP="00C3198A" w:rsidRDefault="00FC5D4D" w14:paraId="6A05A809" w14:textId="77777777">
      <w:pPr>
        <w:pStyle w:val="NoSpacing"/>
        <w:rPr>
          <w:b/>
          <w:color w:val="000000" w:themeColor="text1"/>
        </w:rPr>
      </w:pPr>
    </w:p>
    <w:p w:rsidRPr="001E6221" w:rsidR="009C62B9" w:rsidP="13C76BF3" w:rsidRDefault="556AB5CE" w14:paraId="0669C519" w14:textId="7B4C3259">
      <w:pPr>
        <w:shd w:val="clear" w:color="auto" w:fill="FFFFFF" w:themeFill="background1"/>
        <w:spacing w:after="0" w:line="240" w:lineRule="auto"/>
        <w:textAlignment w:val="baseline"/>
        <w:rPr>
          <w:rFonts w:ascii="Calibri" w:hAnsi="Calibri" w:eastAsia="Times New Roman" w:cs="Calibri"/>
        </w:rPr>
      </w:pPr>
      <w:r w:rsidRPr="13C76BF3">
        <w:rPr>
          <w:rFonts w:ascii="Calibri" w:hAnsi="Calibri" w:eastAsia="Times New Roman" w:cs="Calibri"/>
        </w:rPr>
        <w:t xml:space="preserve">Wallace &amp; Gromit’s Grand Appeal works in partnership with Aardman Animations to support Bristol Children’s Hospital and the region’s Neonatal Intensive Care Unit (NICU). This role offers an exciting opportunity to build, develop and maintain our partnerships to help deliver a multi-million-pound programme of investment in childhood health.  </w:t>
      </w:r>
    </w:p>
    <w:p w:rsidRPr="001E6221" w:rsidR="009C62B9" w:rsidP="13C76BF3" w:rsidRDefault="009C62B9" w14:paraId="45140437" w14:textId="0FB9AAE2">
      <w:pPr>
        <w:shd w:val="clear" w:color="auto" w:fill="FFFFFF" w:themeFill="background1"/>
        <w:spacing w:after="0" w:line="240" w:lineRule="auto"/>
        <w:textAlignment w:val="baseline"/>
        <w:rPr>
          <w:rFonts w:ascii="Calibri" w:hAnsi="Calibri" w:eastAsia="Times New Roman" w:cs="Calibri"/>
        </w:rPr>
      </w:pPr>
    </w:p>
    <w:p w:rsidRPr="001E6221" w:rsidR="009C62B9" w:rsidP="13C76BF3" w:rsidRDefault="4D25736D" w14:paraId="6ED81151" w14:textId="13FDEBE9">
      <w:pPr>
        <w:shd w:val="clear" w:color="auto" w:fill="FFFFFF" w:themeFill="background1"/>
        <w:spacing w:after="0" w:line="240" w:lineRule="auto"/>
        <w:textAlignment w:val="baseline"/>
        <w:rPr>
          <w:rFonts w:ascii="Calibri" w:hAnsi="Calibri" w:eastAsia="Times New Roman" w:cs="Calibri"/>
        </w:rPr>
      </w:pPr>
      <w:r w:rsidRPr="13C76BF3">
        <w:rPr>
          <w:rFonts w:ascii="Calibri" w:hAnsi="Calibri" w:eastAsia="Times New Roman" w:cs="Calibri"/>
        </w:rPr>
        <w:t>We are looking for an experienced and talented individual who is passionate, organised, and motivated to join the fundraising team at Wallace &amp; Gromit’s Grand Appeal.</w:t>
      </w:r>
    </w:p>
    <w:p w:rsidRPr="001E6221" w:rsidR="009C62B9" w:rsidP="13C76BF3" w:rsidRDefault="009C62B9" w14:paraId="4D6F8730" w14:textId="7D739391">
      <w:pPr>
        <w:shd w:val="clear" w:color="auto" w:fill="FFFFFF" w:themeFill="background1"/>
        <w:spacing w:after="0" w:line="240" w:lineRule="auto"/>
        <w:textAlignment w:val="baseline"/>
        <w:rPr>
          <w:rFonts w:ascii="Calibri" w:hAnsi="Calibri" w:eastAsia="Times New Roman" w:cs="Calibri"/>
        </w:rPr>
      </w:pPr>
    </w:p>
    <w:p w:rsidRPr="001E6221" w:rsidR="009C62B9" w:rsidP="5F876D3E" w:rsidRDefault="009C62B9" w14:textId="4BBEA7FE" w14:paraId="719360D1">
      <w:pPr>
        <w:spacing w:after="0" w:line="240" w:lineRule="auto"/>
        <w:textAlignment w:val="baseline"/>
        <w:rPr>
          <w:rFonts w:ascii="Calibri" w:hAnsi="Calibri" w:eastAsia="Times New Roman" w:cs="Calibri"/>
        </w:rPr>
      </w:pPr>
      <w:r w:rsidRPr="001E6221" w:rsidR="009C62B9">
        <w:rPr>
          <w:rFonts w:ascii="Calibri" w:hAnsi="Calibri" w:eastAsia="Times New Roman" w:cs="Calibri"/>
          <w:shd w:val="clear" w:color="auto" w:fill="FFFFFF"/>
        </w:rPr>
        <w:t xml:space="preserve">Are you great with people and at building relationships? Do you have a minimum of </w:t>
      </w:r>
      <w:r w:rsidRPr="001E6221" w:rsidR="7908A54B">
        <w:rPr>
          <w:rFonts w:ascii="Calibri" w:hAnsi="Calibri" w:eastAsia="Times New Roman" w:cs="Calibri"/>
          <w:shd w:val="clear" w:color="auto" w:fill="FFFFFF"/>
        </w:rPr>
        <w:t>three</w:t>
      </w:r>
      <w:r w:rsidRPr="001E6221" w:rsidR="009C62B9">
        <w:rPr>
          <w:rFonts w:ascii="Calibri" w:hAnsi="Calibri" w:eastAsia="Times New Roman" w:cs="Calibri"/>
          <w:shd w:val="clear" w:color="auto" w:fill="FFFFFF"/>
        </w:rPr>
        <w:t xml:space="preserve"> years of working in a corporate fundraising environment?</w:t>
      </w:r>
      <w:r w:rsidR="00DC1B84">
        <w:rPr>
          <w:rFonts w:ascii="Calibri" w:hAnsi="Calibri" w:eastAsia="Times New Roman" w:cs="Calibri"/>
          <w:shd w:val="clear" w:color="auto" w:fill="FFFFFF"/>
        </w:rPr>
        <w:t xml:space="preserve"> </w:t>
      </w:r>
    </w:p>
    <w:p w:rsidRPr="001E6221" w:rsidR="009C62B9" w:rsidP="5F876D3E" w:rsidRDefault="009C62B9" w14:paraId="3E3B7386" w14:textId="029225A5">
      <w:pPr>
        <w:spacing w:after="0" w:line="240" w:lineRule="auto"/>
        <w:textAlignment w:val="baseline"/>
        <w:rPr>
          <w:rFonts w:ascii="Calibri" w:hAnsi="Calibri" w:eastAsia="Times New Roman" w:cs="Calibri"/>
        </w:rPr>
      </w:pPr>
    </w:p>
    <w:p w:rsidRPr="001E6221" w:rsidR="009C62B9" w:rsidP="009C62B9" w:rsidRDefault="009C62B9" w14:paraId="44248FD0" w14:textId="4BBEA7FE">
      <w:pPr>
        <w:spacing w:after="0" w:line="240" w:lineRule="auto"/>
        <w:textAlignment w:val="baseline"/>
        <w:rPr>
          <w:rFonts w:ascii="Calibri" w:hAnsi="Calibri" w:eastAsia="Times New Roman" w:cs="Calibri"/>
        </w:rPr>
      </w:pPr>
      <w:r w:rsidRPr="001E6221" w:rsidR="009C62B9">
        <w:rPr>
          <w:rFonts w:ascii="Calibri" w:hAnsi="Calibri" w:eastAsia="Times New Roman" w:cs="Calibri"/>
          <w:shd w:val="clear" w:color="auto" w:fill="FFFFFF"/>
        </w:rPr>
        <w:t>As the Senior Corporate Fundraiser, you will work with a wide range of corporate partners to support their fundraising and develop new relationships. You will work closely with the wider Fundraising team to provide first-class support for our partners, pursue new fundraising opportunities, and help grow the charity's income.</w:t>
      </w:r>
      <w:r w:rsidRPr="001E6221" w:rsidR="009C62B9">
        <w:rPr>
          <w:rFonts w:ascii="Calibri" w:hAnsi="Calibri" w:eastAsia="Times New Roman" w:cs="Calibri"/>
        </w:rPr>
        <w:t> </w:t>
      </w:r>
    </w:p>
    <w:p w:rsidRPr="001E6221" w:rsidR="009C62B9" w:rsidP="009C62B9" w:rsidRDefault="009C62B9" w14:paraId="49AE09EF" w14:textId="77777777">
      <w:pPr>
        <w:spacing w:after="0" w:line="240" w:lineRule="auto"/>
        <w:textAlignment w:val="baseline"/>
        <w:rPr>
          <w:rFonts w:ascii="Calibri" w:hAnsi="Calibri" w:eastAsia="Times New Roman" w:cs="Calibri"/>
        </w:rPr>
      </w:pPr>
    </w:p>
    <w:p w:rsidRPr="001E6221" w:rsidR="009C62B9" w:rsidP="009C62B9" w:rsidRDefault="009C62B9" w14:paraId="34BFFAD4" w14:textId="6C3F85AD">
      <w:pPr>
        <w:spacing w:after="0" w:line="240" w:lineRule="auto"/>
        <w:textAlignment w:val="baseline"/>
        <w:rPr>
          <w:rFonts w:ascii="Calibri" w:hAnsi="Calibri" w:eastAsia="Times New Roman" w:cs="Calibri"/>
        </w:rPr>
      </w:pPr>
      <w:r w:rsidRPr="001E6221">
        <w:rPr>
          <w:rFonts w:ascii="Calibri" w:hAnsi="Calibri" w:eastAsia="Times New Roman" w:cs="Calibri"/>
          <w:shd w:val="clear" w:color="auto" w:fill="FFFFFF"/>
        </w:rPr>
        <w:t xml:space="preserve">You’ll have </w:t>
      </w:r>
      <w:r w:rsidRPr="001E6221">
        <w:rPr>
          <w:rFonts w:ascii="Calibri" w:hAnsi="Calibri" w:eastAsia="Times New Roman" w:cs="Calibri"/>
        </w:rPr>
        <w:t xml:space="preserve">excellent communication and organisation skills with the ability to </w:t>
      </w:r>
      <w:r w:rsidRPr="13C76BF3" w:rsidR="42FCFA01">
        <w:rPr>
          <w:rFonts w:ascii="Calibri" w:hAnsi="Calibri" w:eastAsia="Times New Roman" w:cs="Calibri"/>
        </w:rPr>
        <w:t>multitask</w:t>
      </w:r>
      <w:r w:rsidRPr="001E6221">
        <w:rPr>
          <w:rFonts w:ascii="Calibri" w:hAnsi="Calibri" w:eastAsia="Times New Roman" w:cs="Calibri"/>
        </w:rPr>
        <w:t xml:space="preserve"> and a real passion for developing relationships with a people-orientated focus. </w:t>
      </w:r>
    </w:p>
    <w:p w:rsidR="13C76BF3" w:rsidP="13C76BF3" w:rsidRDefault="13C76BF3" w14:paraId="747A3D45" w14:textId="65C3386A">
      <w:pPr>
        <w:spacing w:after="0" w:line="240" w:lineRule="auto"/>
        <w:rPr>
          <w:rFonts w:ascii="Calibri" w:hAnsi="Calibri" w:eastAsia="Times New Roman" w:cs="Calibri"/>
        </w:rPr>
      </w:pPr>
    </w:p>
    <w:p w:rsidR="4774415C" w:rsidP="13C76BF3" w:rsidRDefault="4774415C" w14:paraId="05D789C6" w14:textId="4504006D">
      <w:pPr>
        <w:spacing w:after="0" w:line="240" w:lineRule="auto"/>
        <w:rPr>
          <w:rFonts w:ascii="Calibri" w:hAnsi="Calibri" w:eastAsia="Times New Roman" w:cs="Calibri"/>
        </w:rPr>
      </w:pPr>
      <w:r w:rsidRPr="13C76BF3">
        <w:rPr>
          <w:rFonts w:ascii="Calibri" w:hAnsi="Calibri" w:eastAsia="Times New Roman" w:cs="Calibri"/>
        </w:rPr>
        <w:t xml:space="preserve">Together with the Head of </w:t>
      </w:r>
      <w:r w:rsidRPr="13C76BF3" w:rsidR="130AD9C2">
        <w:rPr>
          <w:rFonts w:ascii="Calibri" w:hAnsi="Calibri" w:eastAsia="Times New Roman" w:cs="Calibri"/>
        </w:rPr>
        <w:t xml:space="preserve">Corporate </w:t>
      </w:r>
      <w:r w:rsidRPr="13C76BF3">
        <w:rPr>
          <w:rFonts w:ascii="Calibri" w:hAnsi="Calibri" w:eastAsia="Times New Roman" w:cs="Calibri"/>
        </w:rPr>
        <w:t>Fundraising, the Senior Corporate Fundraiser will also help implement the department's strategy, engaging prospects and long-term supporters to develop or continue their support of the charity.</w:t>
      </w:r>
    </w:p>
    <w:p w:rsidR="13C76BF3" w:rsidP="13C76BF3" w:rsidRDefault="13C76BF3" w14:paraId="06D17888" w14:textId="77777777">
      <w:pPr>
        <w:spacing w:after="0" w:line="240" w:lineRule="auto"/>
        <w:rPr>
          <w:rFonts w:ascii="Calibri" w:hAnsi="Calibri" w:eastAsia="Times New Roman" w:cs="Calibri"/>
        </w:rPr>
      </w:pPr>
    </w:p>
    <w:p w:rsidR="29CA5B0F" w:rsidP="13C76BF3" w:rsidRDefault="29CA5B0F" w14:paraId="292A7264" w14:textId="31D94659">
      <w:pPr>
        <w:spacing w:after="0" w:line="240" w:lineRule="auto"/>
        <w:rPr>
          <w:rFonts w:ascii="Calibri" w:hAnsi="Calibri" w:eastAsia="Times New Roman" w:cs="Calibri"/>
        </w:rPr>
      </w:pPr>
      <w:r w:rsidRPr="13C76BF3">
        <w:rPr>
          <w:rFonts w:ascii="Calibri" w:hAnsi="Calibri" w:eastAsia="Times New Roman" w:cs="Calibri"/>
        </w:rPr>
        <w:t xml:space="preserve">Gromit Unleashed 3, </w:t>
      </w:r>
      <w:r w:rsidRPr="13C76BF3" w:rsidR="79B563B4">
        <w:rPr>
          <w:rFonts w:ascii="Calibri" w:hAnsi="Calibri" w:eastAsia="Times New Roman" w:cs="Calibri"/>
        </w:rPr>
        <w:t>t</w:t>
      </w:r>
      <w:r w:rsidRPr="13C76BF3" w:rsidR="4774415C">
        <w:rPr>
          <w:rFonts w:ascii="Calibri" w:hAnsi="Calibri" w:eastAsia="Times New Roman" w:cs="Calibri"/>
        </w:rPr>
        <w:t>h</w:t>
      </w:r>
      <w:r w:rsidRPr="13C76BF3" w:rsidR="1A3DB0F5">
        <w:rPr>
          <w:rFonts w:ascii="Calibri" w:hAnsi="Calibri" w:eastAsia="Times New Roman" w:cs="Calibri"/>
        </w:rPr>
        <w:t>is summer’s</w:t>
      </w:r>
      <w:r w:rsidRPr="13C76BF3" w:rsidR="31FBDE6C">
        <w:rPr>
          <w:rFonts w:ascii="Calibri" w:hAnsi="Calibri" w:eastAsia="Times New Roman" w:cs="Calibri"/>
        </w:rPr>
        <w:t xml:space="preserve"> </w:t>
      </w:r>
      <w:r w:rsidRPr="13C76BF3" w:rsidR="4774415C">
        <w:rPr>
          <w:rFonts w:ascii="Calibri" w:hAnsi="Calibri" w:eastAsia="Times New Roman" w:cs="Calibri"/>
        </w:rPr>
        <w:t xml:space="preserve">highly anticipated </w:t>
      </w:r>
      <w:r w:rsidRPr="13C76BF3" w:rsidR="07F859DF">
        <w:rPr>
          <w:rFonts w:ascii="Calibri" w:hAnsi="Calibri" w:eastAsia="Times New Roman" w:cs="Calibri"/>
        </w:rPr>
        <w:t>sculpture</w:t>
      </w:r>
      <w:r w:rsidRPr="13C76BF3" w:rsidR="4774415C">
        <w:rPr>
          <w:rFonts w:ascii="Calibri" w:hAnsi="Calibri" w:eastAsia="Times New Roman" w:cs="Calibri"/>
        </w:rPr>
        <w:t xml:space="preserve"> trail</w:t>
      </w:r>
      <w:r w:rsidRPr="13C76BF3" w:rsidR="7063CCCE">
        <w:rPr>
          <w:rFonts w:ascii="Calibri" w:hAnsi="Calibri" w:eastAsia="Times New Roman" w:cs="Calibri"/>
        </w:rPr>
        <w:t>,</w:t>
      </w:r>
      <w:r w:rsidRPr="13C76BF3" w:rsidR="4774415C">
        <w:rPr>
          <w:rFonts w:ascii="Calibri" w:hAnsi="Calibri" w:eastAsia="Times New Roman" w:cs="Calibri"/>
        </w:rPr>
        <w:t xml:space="preserve"> will present a huge number of exciting opportunities for the Corporate Fundraising team, and this position will play a key role in maximising partnerships and working autonomously to seek out and manage new opportunities to support the long-term strategy of the charity.</w:t>
      </w:r>
    </w:p>
    <w:p w:rsidRPr="001E6221" w:rsidR="009C62B9" w:rsidP="009C62B9" w:rsidRDefault="009C62B9" w14:paraId="44066B29" w14:textId="77777777">
      <w:pPr>
        <w:spacing w:after="0" w:line="240" w:lineRule="auto"/>
        <w:textAlignment w:val="baseline"/>
        <w:rPr>
          <w:rFonts w:ascii="Calibri" w:hAnsi="Calibri" w:eastAsia="Times New Roman" w:cs="Calibri"/>
        </w:rPr>
      </w:pPr>
    </w:p>
    <w:p w:rsidRPr="001E6221" w:rsidR="009C62B9" w:rsidP="009C62B9" w:rsidRDefault="009C62B9" w14:paraId="4549DD0F" w14:textId="22FE1A3A">
      <w:pPr>
        <w:spacing w:after="0" w:line="240" w:lineRule="auto"/>
        <w:textAlignment w:val="baseline"/>
        <w:rPr>
          <w:rFonts w:ascii="Calibri" w:hAnsi="Calibri" w:eastAsia="Times New Roman" w:cs="Calibri"/>
        </w:rPr>
      </w:pPr>
      <w:r w:rsidRPr="13C76BF3">
        <w:rPr>
          <w:rFonts w:ascii="Calibri" w:hAnsi="Calibri" w:eastAsia="Times New Roman" w:cs="Calibri"/>
        </w:rPr>
        <w:t xml:space="preserve">If you are looking to develop your fundraising career in an exciting and varied role, then this </w:t>
      </w:r>
      <w:r w:rsidRPr="13C76BF3" w:rsidR="47232777">
        <w:rPr>
          <w:rFonts w:ascii="Calibri" w:hAnsi="Calibri" w:eastAsia="Times New Roman" w:cs="Calibri"/>
        </w:rPr>
        <w:t>is</w:t>
      </w:r>
      <w:r w:rsidRPr="13C76BF3">
        <w:rPr>
          <w:rFonts w:ascii="Calibri" w:hAnsi="Calibri" w:eastAsia="Times New Roman" w:cs="Calibri"/>
        </w:rPr>
        <w:t xml:space="preserve"> the role for you.  </w:t>
      </w:r>
    </w:p>
    <w:p w:rsidR="009C62B9" w:rsidP="0EB6CBA6" w:rsidRDefault="009C62B9" w14:paraId="3AC0AB6C" w14:textId="77777777">
      <w:pPr>
        <w:widowControl w:val="0"/>
        <w:spacing w:after="0" w:line="240" w:lineRule="auto"/>
        <w:jc w:val="both"/>
      </w:pPr>
    </w:p>
    <w:p w:rsidRPr="001E6221" w:rsidR="00AA4810" w:rsidP="00AA4810" w:rsidRDefault="00AA4810" w14:paraId="41E03A19" w14:textId="77777777">
      <w:pPr>
        <w:spacing w:after="0" w:line="240" w:lineRule="auto"/>
        <w:textAlignment w:val="baseline"/>
        <w:rPr>
          <w:rFonts w:ascii="Calibri" w:hAnsi="Calibri" w:eastAsia="Times New Roman" w:cs="Calibri"/>
        </w:rPr>
      </w:pPr>
    </w:p>
    <w:p w:rsidRPr="001E6221" w:rsidR="00AA4810" w:rsidP="00AA4810" w:rsidRDefault="00AA4810" w14:paraId="6FA15D2C" w14:textId="77777777">
      <w:pPr>
        <w:spacing w:after="0" w:line="240" w:lineRule="auto"/>
        <w:textAlignment w:val="baseline"/>
        <w:rPr>
          <w:rFonts w:ascii="Calibri" w:hAnsi="Calibri" w:eastAsia="Times New Roman" w:cs="Calibri"/>
        </w:rPr>
      </w:pPr>
    </w:p>
    <w:p w:rsidRPr="001E6221" w:rsidR="00AA4810" w:rsidP="00AA4810" w:rsidRDefault="00AA4810" w14:paraId="51EEFE88" w14:textId="5E2ABCE6">
      <w:pPr>
        <w:spacing w:after="0" w:line="240" w:lineRule="auto"/>
        <w:textAlignment w:val="baseline"/>
        <w:rPr>
          <w:rFonts w:ascii="Calibri" w:hAnsi="Calibri" w:eastAsia="Times New Roman" w:cs="Calibri"/>
        </w:rPr>
      </w:pPr>
    </w:p>
    <w:p w:rsidRPr="001E6221" w:rsidR="00AA4810" w:rsidP="00AA4810" w:rsidRDefault="00AA4810" w14:paraId="58A78CC9" w14:textId="77777777">
      <w:pPr>
        <w:spacing w:after="0" w:line="240" w:lineRule="auto"/>
        <w:textAlignment w:val="baseline"/>
        <w:rPr>
          <w:rFonts w:ascii="Calibri" w:hAnsi="Calibri" w:eastAsia="Times New Roman" w:cs="Calibri"/>
        </w:rPr>
      </w:pPr>
    </w:p>
    <w:p w:rsidR="00DC1B84" w:rsidP="00AA4810" w:rsidRDefault="00DC1B84" w14:paraId="3B684366" w14:textId="77777777">
      <w:pPr>
        <w:spacing w:after="0" w:line="240" w:lineRule="auto"/>
        <w:textAlignment w:val="baseline"/>
        <w:rPr>
          <w:rFonts w:ascii="Calibri" w:hAnsi="Calibri" w:eastAsia="Times New Roman" w:cs="Calibri"/>
          <w:lang w:val="en-US"/>
        </w:rPr>
      </w:pPr>
      <w:r>
        <w:rPr>
          <w:rFonts w:ascii="Calibri" w:hAnsi="Calibri" w:eastAsia="Times New Roman" w:cs="Calibri"/>
          <w:lang w:val="en-US"/>
        </w:rPr>
        <w:br w:type="column"/>
      </w:r>
    </w:p>
    <w:p w:rsidRPr="00474C22" w:rsidR="00AA4810" w:rsidP="00AA4810" w:rsidRDefault="00AA4810" w14:paraId="2ED0E2A6" w14:textId="6C1BF7B5">
      <w:pPr>
        <w:spacing w:after="0" w:line="240" w:lineRule="auto"/>
        <w:textAlignment w:val="baseline"/>
        <w:rPr>
          <w:rFonts w:ascii="Calibri" w:hAnsi="Calibri" w:eastAsia="Times New Roman" w:cs="Calibri"/>
        </w:rPr>
      </w:pPr>
      <w:r w:rsidRPr="13C76BF3">
        <w:rPr>
          <w:rFonts w:ascii="Calibri" w:hAnsi="Calibri" w:eastAsia="Times New Roman" w:cs="Calibri"/>
          <w:lang w:val="en-US"/>
        </w:rPr>
        <w:t>Wallace &amp; Gromit’s Grand Appeal offers a dynamic, supportive and rewarding workplace for its approx. 40 staff. The foundation of our organisation is its strong team</w:t>
      </w:r>
      <w:r w:rsidRPr="13C76BF3" w:rsidR="4F270664">
        <w:rPr>
          <w:rFonts w:ascii="Calibri" w:hAnsi="Calibri" w:eastAsia="Times New Roman" w:cs="Calibri"/>
          <w:lang w:val="en-US"/>
        </w:rPr>
        <w:t xml:space="preserve"> culture,</w:t>
      </w:r>
      <w:r w:rsidRPr="13C76BF3">
        <w:rPr>
          <w:rFonts w:ascii="Calibri" w:hAnsi="Calibri" w:eastAsia="Times New Roman" w:cs="Calibri"/>
          <w:lang w:val="en-US"/>
        </w:rPr>
        <w:t xml:space="preserve"> in which all staff play an essential part. Our staff are talented, creative, ambitious and Wallace &amp; Gromit’s Grand Appeal’s most important resource. </w:t>
      </w:r>
      <w:r w:rsidRPr="13C76BF3">
        <w:rPr>
          <w:rFonts w:ascii="Calibri" w:hAnsi="Calibri" w:eastAsia="Times New Roman" w:cs="Calibri"/>
        </w:rPr>
        <w:t> </w:t>
      </w:r>
    </w:p>
    <w:p w:rsidRPr="00474C22" w:rsidR="00AA4810" w:rsidP="00AA4810" w:rsidRDefault="00AA4810" w14:paraId="1E93B5CD" w14:textId="77777777">
      <w:pPr>
        <w:spacing w:after="0" w:line="240" w:lineRule="auto"/>
        <w:textAlignment w:val="baseline"/>
        <w:rPr>
          <w:rFonts w:ascii="Calibri" w:hAnsi="Calibri" w:eastAsia="Times New Roman" w:cs="Calibri"/>
        </w:rPr>
      </w:pPr>
      <w:r w:rsidRPr="00474C22">
        <w:rPr>
          <w:rFonts w:ascii="Calibri" w:hAnsi="Calibri" w:eastAsia="Times New Roman" w:cs="Calibri"/>
          <w:lang w:val="en-US"/>
        </w:rPr>
        <w:t> </w:t>
      </w:r>
      <w:r w:rsidRPr="00474C22">
        <w:rPr>
          <w:rFonts w:ascii="Calibri" w:hAnsi="Calibri" w:eastAsia="Times New Roman" w:cs="Calibri"/>
        </w:rPr>
        <w:t> </w:t>
      </w:r>
    </w:p>
    <w:p w:rsidR="00AA4810" w:rsidP="00AA4810" w:rsidRDefault="00AA4810" w14:paraId="4B916634" w14:textId="77777777">
      <w:pPr>
        <w:spacing w:after="0" w:line="240" w:lineRule="auto"/>
        <w:textAlignment w:val="baseline"/>
        <w:rPr>
          <w:rFonts w:ascii="Calibri" w:hAnsi="Calibri" w:eastAsia="Times New Roman" w:cs="Calibri"/>
        </w:rPr>
      </w:pPr>
      <w:r w:rsidRPr="00474C22">
        <w:rPr>
          <w:rFonts w:ascii="Calibri" w:hAnsi="Calibri" w:eastAsia="Times New Roman" w:cs="Calibri"/>
          <w:lang w:val="en-US"/>
        </w:rPr>
        <w:t>The role will be based at Grand Appeal HQ opposite Bristol Children's Hospital.</w:t>
      </w:r>
      <w:r w:rsidRPr="00474C22">
        <w:rPr>
          <w:rFonts w:ascii="Calibri" w:hAnsi="Calibri" w:eastAsia="Times New Roman" w:cs="Calibri"/>
        </w:rPr>
        <w:t> </w:t>
      </w:r>
    </w:p>
    <w:p w:rsidR="005917AD" w:rsidP="00AA4810" w:rsidRDefault="005917AD" w14:paraId="30128E87" w14:textId="77777777">
      <w:pPr>
        <w:spacing w:after="0" w:line="240" w:lineRule="auto"/>
        <w:textAlignment w:val="baseline"/>
        <w:rPr>
          <w:rFonts w:ascii="Calibri" w:hAnsi="Calibri" w:eastAsia="Times New Roman" w:cs="Calibri"/>
        </w:rPr>
      </w:pPr>
    </w:p>
    <w:p w:rsidRPr="00474C22" w:rsidR="005917AD" w:rsidP="005917AD" w:rsidRDefault="005917AD" w14:paraId="34768A2E" w14:textId="77777777">
      <w:pPr>
        <w:spacing w:after="0" w:line="240" w:lineRule="auto"/>
        <w:textAlignment w:val="baseline"/>
        <w:rPr>
          <w:rFonts w:ascii="Calibri" w:hAnsi="Calibri" w:eastAsia="Times New Roman" w:cs="Calibri"/>
        </w:rPr>
      </w:pPr>
      <w:r w:rsidRPr="00474C22">
        <w:rPr>
          <w:rFonts w:ascii="Calibri" w:hAnsi="Calibri" w:eastAsia="Times New Roman" w:cs="Calibri"/>
          <w:b/>
          <w:bCs/>
          <w:lang w:val="en-US"/>
        </w:rPr>
        <w:t xml:space="preserve">What </w:t>
      </w:r>
      <w:proofErr w:type="gramStart"/>
      <w:r w:rsidRPr="00474C22">
        <w:rPr>
          <w:rFonts w:ascii="Calibri" w:hAnsi="Calibri" w:eastAsia="Times New Roman" w:cs="Calibri"/>
          <w:b/>
          <w:bCs/>
          <w:lang w:val="en-US"/>
        </w:rPr>
        <w:t>we</w:t>
      </w:r>
      <w:proofErr w:type="gramEnd"/>
      <w:r w:rsidRPr="00474C22">
        <w:rPr>
          <w:rFonts w:ascii="Calibri" w:hAnsi="Calibri" w:eastAsia="Times New Roman" w:cs="Calibri"/>
          <w:b/>
          <w:bCs/>
          <w:lang w:val="en-US"/>
        </w:rPr>
        <w:t xml:space="preserve"> offer: </w:t>
      </w:r>
      <w:r w:rsidRPr="00474C22">
        <w:rPr>
          <w:rFonts w:ascii="Calibri" w:hAnsi="Calibri" w:eastAsia="Times New Roman" w:cs="Calibri"/>
        </w:rPr>
        <w:t> </w:t>
      </w:r>
    </w:p>
    <w:p w:rsidRPr="00474C22" w:rsidR="005917AD" w:rsidP="005917AD" w:rsidRDefault="005917AD" w14:paraId="429FCE91" w14:textId="77777777">
      <w:pPr>
        <w:spacing w:after="0" w:line="240" w:lineRule="auto"/>
        <w:textAlignment w:val="baseline"/>
        <w:rPr>
          <w:rFonts w:ascii="Calibri" w:hAnsi="Calibri" w:eastAsia="Times New Roman" w:cs="Calibri"/>
        </w:rPr>
      </w:pPr>
      <w:r w:rsidRPr="00474C22">
        <w:rPr>
          <w:rFonts w:ascii="Calibri" w:hAnsi="Calibri" w:eastAsia="Times New Roman" w:cs="Calibri"/>
          <w:lang w:val="en-US"/>
        </w:rPr>
        <w:t> </w:t>
      </w:r>
      <w:r w:rsidRPr="00474C22">
        <w:rPr>
          <w:rFonts w:ascii="Calibri" w:hAnsi="Calibri" w:eastAsia="Times New Roman" w:cs="Calibri"/>
        </w:rPr>
        <w:t> </w:t>
      </w:r>
    </w:p>
    <w:p w:rsidRPr="00474C22" w:rsidR="005917AD" w:rsidP="005917AD" w:rsidRDefault="005917AD" w14:paraId="07C471F0" w14:textId="77777777">
      <w:pPr>
        <w:spacing w:after="0" w:line="240" w:lineRule="auto"/>
        <w:textAlignment w:val="baseline"/>
        <w:rPr>
          <w:rFonts w:ascii="Calibri" w:hAnsi="Calibri" w:eastAsia="Times New Roman" w:cs="Calibri"/>
        </w:rPr>
      </w:pPr>
      <w:r w:rsidRPr="00474C22">
        <w:rPr>
          <w:rFonts w:ascii="Calibri" w:hAnsi="Calibri" w:eastAsia="Times New Roman" w:cs="Calibri"/>
          <w:lang w:val="en-US"/>
        </w:rPr>
        <w:t>• Generous holiday allowance  </w:t>
      </w:r>
      <w:r w:rsidRPr="00474C22">
        <w:rPr>
          <w:rFonts w:ascii="Calibri" w:hAnsi="Calibri" w:eastAsia="Times New Roman" w:cs="Calibri"/>
        </w:rPr>
        <w:t> </w:t>
      </w:r>
    </w:p>
    <w:p w:rsidRPr="00474C22" w:rsidR="005917AD" w:rsidP="005917AD" w:rsidRDefault="005917AD" w14:paraId="1653AED3" w14:textId="77777777">
      <w:pPr>
        <w:spacing w:after="0" w:line="240" w:lineRule="auto"/>
        <w:textAlignment w:val="baseline"/>
        <w:rPr>
          <w:rFonts w:ascii="Calibri" w:hAnsi="Calibri" w:eastAsia="Times New Roman" w:cs="Calibri"/>
        </w:rPr>
      </w:pPr>
      <w:r w:rsidRPr="00474C22">
        <w:rPr>
          <w:rFonts w:ascii="Calibri" w:hAnsi="Calibri" w:eastAsia="Times New Roman" w:cs="Calibri"/>
          <w:lang w:val="en-US"/>
        </w:rPr>
        <w:t>• Healthcare plan </w:t>
      </w:r>
      <w:r w:rsidRPr="00474C22">
        <w:rPr>
          <w:rFonts w:ascii="Calibri" w:hAnsi="Calibri" w:eastAsia="Times New Roman" w:cs="Calibri"/>
        </w:rPr>
        <w:t> </w:t>
      </w:r>
    </w:p>
    <w:p w:rsidRPr="00474C22" w:rsidR="005917AD" w:rsidP="005917AD" w:rsidRDefault="005917AD" w14:paraId="236695B1" w14:textId="77777777">
      <w:pPr>
        <w:spacing w:after="0" w:line="240" w:lineRule="auto"/>
        <w:textAlignment w:val="baseline"/>
        <w:rPr>
          <w:rFonts w:ascii="Calibri" w:hAnsi="Calibri" w:eastAsia="Times New Roman" w:cs="Calibri"/>
        </w:rPr>
      </w:pPr>
      <w:r w:rsidRPr="00474C22">
        <w:rPr>
          <w:rFonts w:ascii="Calibri" w:hAnsi="Calibri" w:eastAsia="Times New Roman" w:cs="Calibri"/>
          <w:lang w:val="en-US"/>
        </w:rPr>
        <w:t>• Pension scheme </w:t>
      </w:r>
      <w:r w:rsidRPr="00474C22">
        <w:rPr>
          <w:rFonts w:ascii="Calibri" w:hAnsi="Calibri" w:eastAsia="Times New Roman" w:cs="Calibri"/>
        </w:rPr>
        <w:t> </w:t>
      </w:r>
    </w:p>
    <w:p w:rsidRPr="00474C22" w:rsidR="005917AD" w:rsidP="005917AD" w:rsidRDefault="005917AD" w14:paraId="31897441" w14:textId="61C4B174">
      <w:pPr>
        <w:spacing w:after="0" w:line="240" w:lineRule="auto"/>
        <w:textAlignment w:val="baseline"/>
        <w:rPr>
          <w:rFonts w:ascii="Calibri" w:hAnsi="Calibri" w:eastAsia="Times New Roman" w:cs="Calibri"/>
        </w:rPr>
      </w:pPr>
      <w:r w:rsidRPr="00474C22">
        <w:rPr>
          <w:rFonts w:ascii="Calibri" w:hAnsi="Calibri" w:eastAsia="Times New Roman" w:cs="Calibri"/>
          <w:lang w:val="en-US"/>
        </w:rPr>
        <w:t xml:space="preserve">• Hybrid working </w:t>
      </w:r>
      <w:r w:rsidR="00C144FE">
        <w:rPr>
          <w:rFonts w:ascii="Calibri" w:hAnsi="Calibri" w:eastAsia="Times New Roman" w:cs="Calibri"/>
          <w:lang w:val="en-US"/>
        </w:rPr>
        <w:t>in line with our Policy</w:t>
      </w:r>
      <w:r w:rsidRPr="00474C22">
        <w:rPr>
          <w:rFonts w:ascii="Calibri" w:hAnsi="Calibri" w:eastAsia="Times New Roman" w:cs="Calibri"/>
        </w:rPr>
        <w:t> </w:t>
      </w:r>
    </w:p>
    <w:p w:rsidRPr="00474C22" w:rsidR="005917AD" w:rsidP="005917AD" w:rsidRDefault="005917AD" w14:paraId="013DAA00" w14:textId="77777777">
      <w:pPr>
        <w:spacing w:after="0" w:line="240" w:lineRule="auto"/>
        <w:textAlignment w:val="baseline"/>
        <w:rPr>
          <w:rFonts w:ascii="Calibri" w:hAnsi="Calibri" w:eastAsia="Times New Roman" w:cs="Calibri"/>
        </w:rPr>
      </w:pPr>
      <w:r w:rsidRPr="00474C22">
        <w:rPr>
          <w:rFonts w:ascii="Calibri" w:hAnsi="Calibri" w:eastAsia="Times New Roman" w:cs="Calibri"/>
          <w:lang w:val="en-US"/>
        </w:rPr>
        <w:t> </w:t>
      </w:r>
      <w:r w:rsidRPr="00474C22">
        <w:rPr>
          <w:rFonts w:ascii="Calibri" w:hAnsi="Calibri" w:eastAsia="Times New Roman" w:cs="Calibri"/>
        </w:rPr>
        <w:t> </w:t>
      </w:r>
    </w:p>
    <w:p w:rsidRPr="00474C22" w:rsidR="005917AD" w:rsidP="005917AD" w:rsidRDefault="005917AD" w14:paraId="35AF60F2" w14:textId="77777777">
      <w:pPr>
        <w:spacing w:after="0" w:line="240" w:lineRule="auto"/>
        <w:textAlignment w:val="baseline"/>
        <w:rPr>
          <w:rFonts w:ascii="Calibri" w:hAnsi="Calibri" w:eastAsia="Times New Roman" w:cs="Calibri"/>
        </w:rPr>
      </w:pPr>
      <w:r w:rsidRPr="00474C22">
        <w:rPr>
          <w:rFonts w:ascii="Calibri" w:hAnsi="Calibri" w:eastAsia="Times New Roman" w:cs="Calibri"/>
          <w:lang w:val="en-US"/>
        </w:rPr>
        <w:t>If this sounds like the right workplace for you, you have the required skills and experience, and you are looking for a new challenge, we would love to hear from you. </w:t>
      </w:r>
      <w:r w:rsidRPr="00474C22">
        <w:rPr>
          <w:rFonts w:ascii="Calibri" w:hAnsi="Calibri" w:eastAsia="Times New Roman" w:cs="Calibri"/>
        </w:rPr>
        <w:t> </w:t>
      </w:r>
    </w:p>
    <w:p w:rsidRPr="00CD08AE" w:rsidR="00F31810" w:rsidP="004B15E4" w:rsidRDefault="00F31810" w14:paraId="44EAFD9C" w14:textId="77777777">
      <w:pPr>
        <w:widowControl w:val="0"/>
        <w:spacing w:after="0" w:line="240" w:lineRule="auto"/>
        <w:rPr>
          <w:b/>
          <w:bCs/>
          <w:color w:val="000000" w:themeColor="text1"/>
          <w:u w:val="single"/>
        </w:rPr>
      </w:pPr>
    </w:p>
    <w:p w:rsidRPr="00B43413" w:rsidR="00271A50" w:rsidP="000706C0" w:rsidRDefault="00271A50" w14:paraId="3A14F1FC" w14:textId="6C64E8DB">
      <w:pPr>
        <w:textAlignment w:val="baseline"/>
        <w:rPr>
          <w:rFonts w:ascii="Calibri" w:hAnsi="Calibri" w:eastAsia="Times New Roman" w:cs="Calibri"/>
        </w:rPr>
      </w:pPr>
      <w:r w:rsidRPr="13C76BF3">
        <w:rPr>
          <w:rFonts w:ascii="Calibri" w:hAnsi="Calibri" w:eastAsia="Times New Roman" w:cs="Calibri"/>
          <w:b/>
          <w:bCs/>
        </w:rPr>
        <w:t xml:space="preserve">Key </w:t>
      </w:r>
      <w:r w:rsidRPr="13C76BF3" w:rsidR="3E69487D">
        <w:rPr>
          <w:rFonts w:ascii="Calibri" w:hAnsi="Calibri" w:eastAsia="Times New Roman" w:cs="Calibri"/>
          <w:b/>
          <w:bCs/>
        </w:rPr>
        <w:t>r</w:t>
      </w:r>
      <w:r w:rsidRPr="13C76BF3">
        <w:rPr>
          <w:rFonts w:ascii="Calibri" w:hAnsi="Calibri" w:eastAsia="Times New Roman" w:cs="Calibri"/>
          <w:b/>
          <w:bCs/>
        </w:rPr>
        <w:t>esponsibilities include:</w:t>
      </w:r>
      <w:r w:rsidRPr="13C76BF3">
        <w:rPr>
          <w:rFonts w:ascii="Calibri" w:hAnsi="Calibri" w:eastAsia="Times New Roman" w:cs="Calibri"/>
        </w:rPr>
        <w:t> </w:t>
      </w:r>
    </w:p>
    <w:p w:rsidRPr="00DB7903" w:rsidR="00DB7903" w:rsidP="13C76BF3" w:rsidRDefault="000706C0" w14:paraId="6B54AD54" w14:textId="764614AA">
      <w:pPr>
        <w:pStyle w:val="ListParagraph"/>
        <w:numPr>
          <w:ilvl w:val="0"/>
          <w:numId w:val="24"/>
        </w:numPr>
        <w:spacing w:after="120"/>
        <w:ind w:left="357" w:hanging="357"/>
        <w:textAlignment w:val="baseline"/>
        <w:rPr>
          <w:rFonts w:ascii="Segoe UI" w:hAnsi="Segoe UI" w:eastAsia="Times New Roman" w:cs="Segoe UI"/>
          <w:sz w:val="22"/>
          <w:szCs w:val="22"/>
        </w:rPr>
      </w:pPr>
      <w:r w:rsidRPr="13C76BF3">
        <w:rPr>
          <w:rFonts w:ascii="Calibri" w:hAnsi="Calibri" w:eastAsia="Times New Roman" w:cs="Calibri"/>
          <w:b/>
          <w:bCs/>
          <w:sz w:val="22"/>
          <w:szCs w:val="22"/>
        </w:rPr>
        <w:t>R</w:t>
      </w:r>
      <w:r w:rsidRPr="13C76BF3" w:rsidR="00271A50">
        <w:rPr>
          <w:rFonts w:ascii="Calibri" w:hAnsi="Calibri" w:eastAsia="Times New Roman" w:cs="Calibri"/>
          <w:b/>
          <w:bCs/>
          <w:sz w:val="22"/>
          <w:szCs w:val="22"/>
        </w:rPr>
        <w:t xml:space="preserve">elationship </w:t>
      </w:r>
      <w:r w:rsidRPr="13C76BF3" w:rsidR="03A6A346">
        <w:rPr>
          <w:rFonts w:ascii="Calibri" w:hAnsi="Calibri" w:eastAsia="Times New Roman" w:cs="Calibri"/>
          <w:b/>
          <w:bCs/>
          <w:sz w:val="22"/>
          <w:szCs w:val="22"/>
        </w:rPr>
        <w:t>m</w:t>
      </w:r>
      <w:r w:rsidRPr="13C76BF3" w:rsidR="00271A50">
        <w:rPr>
          <w:rFonts w:ascii="Calibri" w:hAnsi="Calibri" w:eastAsia="Times New Roman" w:cs="Calibri"/>
          <w:b/>
          <w:bCs/>
          <w:sz w:val="22"/>
          <w:szCs w:val="22"/>
        </w:rPr>
        <w:t xml:space="preserve">anagement: </w:t>
      </w:r>
      <w:r w:rsidRPr="13C76BF3" w:rsidR="00271A50">
        <w:rPr>
          <w:rFonts w:ascii="Calibri" w:hAnsi="Calibri" w:eastAsia="Times New Roman" w:cs="Calibri"/>
          <w:sz w:val="22"/>
          <w:szCs w:val="22"/>
        </w:rPr>
        <w:t>Developing and maintaining relationships with new and current business supporters</w:t>
      </w:r>
      <w:r w:rsidRPr="13C76BF3" w:rsidR="3832AE5C">
        <w:rPr>
          <w:rFonts w:ascii="Calibri" w:hAnsi="Calibri" w:eastAsia="Times New Roman" w:cs="Calibri"/>
          <w:sz w:val="22"/>
          <w:szCs w:val="22"/>
        </w:rPr>
        <w:t>.</w:t>
      </w:r>
      <w:r w:rsidRPr="13C76BF3" w:rsidR="00271A50">
        <w:rPr>
          <w:rFonts w:ascii="Calibri" w:hAnsi="Calibri" w:eastAsia="Times New Roman" w:cs="Calibri"/>
          <w:sz w:val="22"/>
          <w:szCs w:val="22"/>
        </w:rPr>
        <w:t> </w:t>
      </w:r>
    </w:p>
    <w:p w:rsidRPr="00DB7903" w:rsidR="00DB7903" w:rsidP="13C76BF3" w:rsidRDefault="00271A50" w14:paraId="68F0ADA9" w14:textId="7158660C">
      <w:pPr>
        <w:pStyle w:val="ListParagraph"/>
        <w:numPr>
          <w:ilvl w:val="0"/>
          <w:numId w:val="24"/>
        </w:numPr>
        <w:spacing w:after="120"/>
        <w:ind w:left="357" w:hanging="357"/>
        <w:textAlignment w:val="baseline"/>
        <w:rPr>
          <w:rFonts w:ascii="Calibri" w:hAnsi="Calibri" w:eastAsia="Times New Roman" w:cs="Calibri"/>
          <w:sz w:val="22"/>
          <w:szCs w:val="22"/>
        </w:rPr>
      </w:pPr>
      <w:r w:rsidRPr="13C76BF3">
        <w:rPr>
          <w:rFonts w:ascii="Calibri" w:hAnsi="Calibri" w:eastAsia="Times New Roman" w:cs="Calibri"/>
          <w:b/>
          <w:bCs/>
          <w:sz w:val="22"/>
          <w:szCs w:val="22"/>
        </w:rPr>
        <w:t>Development:</w:t>
      </w:r>
      <w:r w:rsidRPr="13C76BF3">
        <w:rPr>
          <w:rFonts w:ascii="Calibri" w:hAnsi="Calibri" w:eastAsia="Times New Roman" w:cs="Calibri"/>
          <w:sz w:val="22"/>
          <w:szCs w:val="22"/>
        </w:rPr>
        <w:t xml:space="preserve"> Helping partners develop their fundraising plans; providing ideas, support, and resources to ensure they make their events a success</w:t>
      </w:r>
      <w:r w:rsidRPr="13C76BF3" w:rsidR="1622802E">
        <w:rPr>
          <w:rFonts w:ascii="Calibri" w:hAnsi="Calibri" w:eastAsia="Times New Roman" w:cs="Calibri"/>
          <w:sz w:val="22"/>
          <w:szCs w:val="22"/>
        </w:rPr>
        <w:t>.</w:t>
      </w:r>
    </w:p>
    <w:p w:rsidRPr="000706C0" w:rsidR="00271A50" w:rsidP="13C76BF3" w:rsidRDefault="00271A50" w14:paraId="32A3071C" w14:textId="7993A861">
      <w:pPr>
        <w:pStyle w:val="ListParagraph"/>
        <w:numPr>
          <w:ilvl w:val="0"/>
          <w:numId w:val="24"/>
        </w:numPr>
        <w:spacing w:after="120"/>
        <w:ind w:left="357" w:hanging="357"/>
        <w:textAlignment w:val="baseline"/>
        <w:rPr>
          <w:rFonts w:ascii="Calibri" w:hAnsi="Calibri" w:eastAsia="Times New Roman" w:cs="Calibri"/>
          <w:sz w:val="22"/>
          <w:szCs w:val="22"/>
        </w:rPr>
      </w:pPr>
      <w:r w:rsidRPr="13C76BF3">
        <w:rPr>
          <w:rFonts w:ascii="Calibri" w:hAnsi="Calibri" w:eastAsia="Times New Roman" w:cs="Calibri"/>
          <w:b/>
          <w:bCs/>
          <w:sz w:val="22"/>
          <w:szCs w:val="22"/>
        </w:rPr>
        <w:t>New business income generation</w:t>
      </w:r>
      <w:r w:rsidRPr="13C76BF3" w:rsidR="19526799">
        <w:rPr>
          <w:rFonts w:ascii="Calibri" w:hAnsi="Calibri" w:eastAsia="Times New Roman" w:cs="Calibri"/>
          <w:b/>
          <w:bCs/>
          <w:sz w:val="22"/>
          <w:szCs w:val="22"/>
        </w:rPr>
        <w:t>:</w:t>
      </w:r>
      <w:r w:rsidRPr="0035522B">
        <w:rPr>
          <w:rFonts w:ascii="Calibri" w:hAnsi="Calibri" w:eastAsia="Times New Roman" w:cs="Calibri"/>
          <w:sz w:val="22"/>
          <w:szCs w:val="22"/>
        </w:rPr>
        <w:t xml:space="preserve"> </w:t>
      </w:r>
      <w:r w:rsidRPr="0035522B" w:rsidR="02E22573">
        <w:rPr>
          <w:rFonts w:ascii="Calibri" w:hAnsi="Calibri" w:eastAsia="Times New Roman" w:cs="Calibri"/>
          <w:sz w:val="22"/>
          <w:szCs w:val="22"/>
        </w:rPr>
        <w:t>R</w:t>
      </w:r>
      <w:r w:rsidRPr="13C76BF3">
        <w:rPr>
          <w:rFonts w:ascii="Calibri" w:hAnsi="Calibri" w:eastAsia="Times New Roman" w:cs="Calibri"/>
          <w:sz w:val="22"/>
          <w:szCs w:val="22"/>
        </w:rPr>
        <w:t>esearching and approaching potential new partners, including writing proposals, applications, and presentations</w:t>
      </w:r>
      <w:r w:rsidRPr="13C76BF3" w:rsidR="44010BD4">
        <w:rPr>
          <w:rFonts w:ascii="Calibri" w:hAnsi="Calibri" w:eastAsia="Times New Roman" w:cs="Calibri"/>
          <w:sz w:val="22"/>
          <w:szCs w:val="22"/>
        </w:rPr>
        <w:t>.</w:t>
      </w:r>
    </w:p>
    <w:p w:rsidRPr="000706C0" w:rsidR="00271A50" w:rsidP="13C76BF3" w:rsidRDefault="00271A50" w14:paraId="335499A2" w14:textId="30AF7D5C">
      <w:pPr>
        <w:pStyle w:val="ListParagraph"/>
        <w:numPr>
          <w:ilvl w:val="0"/>
          <w:numId w:val="24"/>
        </w:numPr>
        <w:spacing w:after="120"/>
        <w:ind w:left="357" w:hanging="357"/>
        <w:textAlignment w:val="baseline"/>
        <w:rPr>
          <w:rFonts w:ascii="Segoe UI" w:hAnsi="Segoe UI" w:eastAsia="Times New Roman" w:cs="Segoe UI"/>
          <w:sz w:val="22"/>
          <w:szCs w:val="22"/>
        </w:rPr>
      </w:pPr>
      <w:r w:rsidRPr="13C76BF3">
        <w:rPr>
          <w:rFonts w:ascii="Calibri" w:hAnsi="Calibri" w:eastAsia="Times New Roman" w:cs="Calibri"/>
          <w:b/>
          <w:bCs/>
          <w:sz w:val="22"/>
          <w:szCs w:val="22"/>
        </w:rPr>
        <w:t xml:space="preserve">Stewardship: </w:t>
      </w:r>
      <w:r w:rsidRPr="13C76BF3">
        <w:rPr>
          <w:rFonts w:ascii="Calibri" w:hAnsi="Calibri" w:eastAsia="Times New Roman" w:cs="Calibri"/>
          <w:sz w:val="22"/>
          <w:szCs w:val="22"/>
        </w:rPr>
        <w:t>Thanking donors and ensuring they are kept up to date on the charity's work</w:t>
      </w:r>
      <w:r w:rsidRPr="13C76BF3" w:rsidR="677DF528">
        <w:rPr>
          <w:rFonts w:ascii="Calibri" w:hAnsi="Calibri" w:eastAsia="Times New Roman" w:cs="Calibri"/>
          <w:sz w:val="22"/>
          <w:szCs w:val="22"/>
        </w:rPr>
        <w:t>.</w:t>
      </w:r>
    </w:p>
    <w:p w:rsidRPr="000706C0" w:rsidR="00271A50" w:rsidP="13C76BF3" w:rsidRDefault="00271A50" w14:paraId="4F96BB3C" w14:textId="57691075">
      <w:pPr>
        <w:pStyle w:val="ListParagraph"/>
        <w:numPr>
          <w:ilvl w:val="0"/>
          <w:numId w:val="24"/>
        </w:numPr>
        <w:spacing w:after="120"/>
        <w:ind w:left="357" w:hanging="357"/>
        <w:textAlignment w:val="baseline"/>
        <w:rPr>
          <w:rFonts w:ascii="Segoe UI" w:hAnsi="Segoe UI" w:eastAsia="Times New Roman" w:cs="Segoe UI"/>
          <w:sz w:val="22"/>
          <w:szCs w:val="22"/>
        </w:rPr>
      </w:pPr>
      <w:r w:rsidRPr="13C76BF3">
        <w:rPr>
          <w:rFonts w:ascii="Calibri" w:hAnsi="Calibri" w:eastAsia="Times New Roman" w:cs="Calibri"/>
          <w:b/>
          <w:bCs/>
          <w:sz w:val="22"/>
          <w:szCs w:val="22"/>
        </w:rPr>
        <w:t>Sponsorship</w:t>
      </w:r>
      <w:r w:rsidRPr="13C76BF3">
        <w:rPr>
          <w:rFonts w:ascii="Calibri" w:hAnsi="Calibri" w:eastAsia="Times New Roman" w:cs="Calibri"/>
          <w:sz w:val="22"/>
          <w:szCs w:val="22"/>
        </w:rPr>
        <w:t>: Helping recruit sponsors for events and managing relationships, ensuring expectations are met</w:t>
      </w:r>
      <w:r w:rsidRPr="13C76BF3" w:rsidR="0E3964A1">
        <w:rPr>
          <w:rFonts w:ascii="Calibri" w:hAnsi="Calibri" w:eastAsia="Times New Roman" w:cs="Calibri"/>
          <w:sz w:val="22"/>
          <w:szCs w:val="22"/>
        </w:rPr>
        <w:t>.</w:t>
      </w:r>
    </w:p>
    <w:p w:rsidRPr="000706C0" w:rsidR="00271A50" w:rsidP="13C76BF3" w:rsidRDefault="00271A50" w14:paraId="6499CF67" w14:textId="6684E5B5">
      <w:pPr>
        <w:pStyle w:val="ListParagraph"/>
        <w:numPr>
          <w:ilvl w:val="0"/>
          <w:numId w:val="24"/>
        </w:numPr>
        <w:spacing w:after="120"/>
        <w:ind w:left="357" w:hanging="357"/>
        <w:textAlignment w:val="baseline"/>
        <w:rPr>
          <w:rFonts w:ascii="Calibri" w:hAnsi="Calibri" w:eastAsia="Times New Roman" w:cs="Calibri"/>
          <w:sz w:val="22"/>
          <w:szCs w:val="22"/>
        </w:rPr>
      </w:pPr>
      <w:r w:rsidRPr="13C76BF3">
        <w:rPr>
          <w:rFonts w:ascii="Calibri" w:hAnsi="Calibri" w:eastAsia="Times New Roman" w:cs="Calibri"/>
          <w:b/>
          <w:bCs/>
          <w:sz w:val="22"/>
          <w:szCs w:val="22"/>
        </w:rPr>
        <w:t>Networking</w:t>
      </w:r>
      <w:r w:rsidRPr="13C76BF3">
        <w:rPr>
          <w:rFonts w:ascii="Calibri" w:hAnsi="Calibri" w:eastAsia="Times New Roman" w:cs="Calibri"/>
          <w:sz w:val="22"/>
          <w:szCs w:val="22"/>
        </w:rPr>
        <w:t>: Attending networking events in the local business community (some of which will be out of hours) and building a network using LinkedIn</w:t>
      </w:r>
      <w:r w:rsidRPr="13C76BF3" w:rsidR="7E66BEC6">
        <w:rPr>
          <w:rFonts w:ascii="Calibri" w:hAnsi="Calibri" w:eastAsia="Times New Roman" w:cs="Calibri"/>
          <w:sz w:val="22"/>
          <w:szCs w:val="22"/>
        </w:rPr>
        <w:t>.</w:t>
      </w:r>
    </w:p>
    <w:p w:rsidRPr="000706C0" w:rsidR="00271A50" w:rsidP="13C76BF3" w:rsidRDefault="00271A50" w14:paraId="7BB67DC1" w14:textId="17392092">
      <w:pPr>
        <w:pStyle w:val="ListParagraph"/>
        <w:numPr>
          <w:ilvl w:val="0"/>
          <w:numId w:val="24"/>
        </w:numPr>
        <w:spacing w:after="120"/>
        <w:ind w:left="357" w:hanging="357"/>
        <w:textAlignment w:val="baseline"/>
        <w:rPr>
          <w:rFonts w:ascii="Segoe UI" w:hAnsi="Segoe UI" w:eastAsia="Times New Roman" w:cs="Segoe UI"/>
          <w:sz w:val="22"/>
          <w:szCs w:val="22"/>
        </w:rPr>
      </w:pPr>
      <w:r w:rsidRPr="13C76BF3">
        <w:rPr>
          <w:rFonts w:ascii="Calibri" w:hAnsi="Calibri" w:eastAsia="Times New Roman" w:cs="Calibri"/>
          <w:b/>
          <w:bCs/>
          <w:sz w:val="22"/>
          <w:szCs w:val="22"/>
        </w:rPr>
        <w:t>Events:</w:t>
      </w:r>
      <w:r w:rsidRPr="13C76BF3">
        <w:rPr>
          <w:rFonts w:ascii="Calibri" w:hAnsi="Calibri" w:eastAsia="Times New Roman" w:cs="Calibri"/>
          <w:sz w:val="22"/>
          <w:szCs w:val="22"/>
        </w:rPr>
        <w:t xml:space="preserve"> Attending meetings, cheque presentations and events and presenting to audiences of different sizes</w:t>
      </w:r>
      <w:r w:rsidRPr="13C76BF3" w:rsidR="03E77B88">
        <w:rPr>
          <w:rFonts w:ascii="Calibri" w:hAnsi="Calibri" w:eastAsia="Times New Roman" w:cs="Calibri"/>
          <w:sz w:val="22"/>
          <w:szCs w:val="22"/>
        </w:rPr>
        <w:t>.</w:t>
      </w:r>
    </w:p>
    <w:p w:rsidRPr="000706C0" w:rsidR="00271A50" w:rsidP="13C76BF3" w:rsidRDefault="00271A50" w14:paraId="23033F10" w14:textId="74A930C4">
      <w:pPr>
        <w:pStyle w:val="ListParagraph"/>
        <w:numPr>
          <w:ilvl w:val="0"/>
          <w:numId w:val="24"/>
        </w:numPr>
        <w:spacing w:after="120"/>
        <w:ind w:left="357" w:hanging="357"/>
        <w:textAlignment w:val="baseline"/>
        <w:rPr>
          <w:rFonts w:ascii="Segoe UI" w:hAnsi="Segoe UI" w:eastAsia="Times New Roman" w:cs="Segoe UI"/>
          <w:sz w:val="22"/>
          <w:szCs w:val="22"/>
        </w:rPr>
      </w:pPr>
      <w:r w:rsidRPr="13C76BF3">
        <w:rPr>
          <w:rFonts w:ascii="Calibri" w:hAnsi="Calibri" w:eastAsia="Times New Roman" w:cs="Calibri"/>
          <w:b/>
          <w:bCs/>
          <w:sz w:val="22"/>
          <w:szCs w:val="22"/>
        </w:rPr>
        <w:t xml:space="preserve">Communications: </w:t>
      </w:r>
      <w:r w:rsidRPr="0035522B" w:rsidR="72EDB8E7">
        <w:rPr>
          <w:rFonts w:ascii="Calibri" w:hAnsi="Calibri" w:eastAsia="Times New Roman" w:cs="Calibri"/>
          <w:sz w:val="22"/>
          <w:szCs w:val="22"/>
        </w:rPr>
        <w:t>W</w:t>
      </w:r>
      <w:r w:rsidRPr="13C76BF3">
        <w:rPr>
          <w:rFonts w:ascii="Calibri" w:hAnsi="Calibri" w:eastAsia="Times New Roman" w:cs="Calibri"/>
          <w:sz w:val="22"/>
          <w:szCs w:val="22"/>
        </w:rPr>
        <w:t xml:space="preserve">orking with the </w:t>
      </w:r>
      <w:r w:rsidRPr="13C76BF3" w:rsidR="02D4701C">
        <w:rPr>
          <w:rFonts w:ascii="Calibri" w:hAnsi="Calibri" w:eastAsia="Times New Roman" w:cs="Calibri"/>
          <w:sz w:val="22"/>
          <w:szCs w:val="22"/>
        </w:rPr>
        <w:t xml:space="preserve">Marketing and </w:t>
      </w:r>
      <w:r w:rsidRPr="13C76BF3">
        <w:rPr>
          <w:rFonts w:ascii="Calibri" w:hAnsi="Calibri" w:eastAsia="Times New Roman" w:cs="Calibri"/>
          <w:sz w:val="22"/>
          <w:szCs w:val="22"/>
        </w:rPr>
        <w:t>Communications Team to organise social media and website content to reflect the achievements of our partnerships</w:t>
      </w:r>
      <w:r w:rsidRPr="13C76BF3" w:rsidR="0690D68D">
        <w:rPr>
          <w:rFonts w:ascii="Calibri" w:hAnsi="Calibri" w:eastAsia="Times New Roman" w:cs="Calibri"/>
          <w:sz w:val="22"/>
          <w:szCs w:val="22"/>
        </w:rPr>
        <w:t>.</w:t>
      </w:r>
    </w:p>
    <w:p w:rsidRPr="000706C0" w:rsidR="00271A50" w:rsidP="13C76BF3" w:rsidRDefault="00271A50" w14:paraId="4E971CA8" w14:textId="19C0CE5C">
      <w:pPr>
        <w:pStyle w:val="ListParagraph"/>
        <w:numPr>
          <w:ilvl w:val="0"/>
          <w:numId w:val="24"/>
        </w:numPr>
        <w:spacing w:after="120"/>
        <w:ind w:left="357" w:hanging="357"/>
        <w:textAlignment w:val="baseline"/>
        <w:rPr>
          <w:rFonts w:ascii="Segoe UI" w:hAnsi="Segoe UI" w:eastAsia="Times New Roman" w:cs="Segoe UI"/>
          <w:sz w:val="22"/>
          <w:szCs w:val="22"/>
        </w:rPr>
      </w:pPr>
      <w:r w:rsidRPr="13C76BF3">
        <w:rPr>
          <w:rFonts w:ascii="Calibri" w:hAnsi="Calibri" w:eastAsia="Times New Roman" w:cs="Calibri"/>
          <w:b/>
          <w:bCs/>
          <w:sz w:val="22"/>
          <w:szCs w:val="22"/>
        </w:rPr>
        <w:t>Business Challenge</w:t>
      </w:r>
      <w:r w:rsidRPr="13C76BF3">
        <w:rPr>
          <w:rFonts w:ascii="Calibri" w:hAnsi="Calibri" w:eastAsia="Times New Roman" w:cs="Calibri"/>
          <w:sz w:val="22"/>
          <w:szCs w:val="22"/>
        </w:rPr>
        <w:t>: Management of strategy, planning, and execution of the charity's Business Challenge initiative</w:t>
      </w:r>
      <w:r w:rsidRPr="13C76BF3" w:rsidR="2D6C6E4F">
        <w:rPr>
          <w:rFonts w:ascii="Calibri" w:hAnsi="Calibri" w:eastAsia="Times New Roman" w:cs="Calibri"/>
          <w:sz w:val="22"/>
          <w:szCs w:val="22"/>
        </w:rPr>
        <w:t>.</w:t>
      </w:r>
    </w:p>
    <w:p w:rsidRPr="000706C0" w:rsidR="00271A50" w:rsidP="13C76BF3" w:rsidRDefault="00271A50" w14:paraId="16333CB0" w14:textId="14B95C57">
      <w:pPr>
        <w:pStyle w:val="ListParagraph"/>
        <w:numPr>
          <w:ilvl w:val="0"/>
          <w:numId w:val="24"/>
        </w:numPr>
        <w:spacing w:after="120"/>
        <w:ind w:left="357" w:hanging="357"/>
        <w:textAlignment w:val="baseline"/>
        <w:rPr>
          <w:rFonts w:ascii="Calibri" w:hAnsi="Calibri" w:eastAsia="Times New Roman" w:cs="Calibri"/>
          <w:sz w:val="22"/>
          <w:szCs w:val="22"/>
        </w:rPr>
      </w:pPr>
      <w:r w:rsidRPr="13C76BF3">
        <w:rPr>
          <w:rFonts w:ascii="Calibri" w:hAnsi="Calibri" w:eastAsia="Times New Roman" w:cs="Calibri"/>
          <w:b/>
          <w:bCs/>
          <w:sz w:val="22"/>
          <w:szCs w:val="22"/>
        </w:rPr>
        <w:t>Database</w:t>
      </w:r>
      <w:r w:rsidRPr="13C76BF3">
        <w:rPr>
          <w:rFonts w:ascii="Calibri" w:hAnsi="Calibri" w:eastAsia="Times New Roman" w:cs="Calibri"/>
          <w:sz w:val="22"/>
          <w:szCs w:val="22"/>
        </w:rPr>
        <w:t>: Adding information to the Raiser’s Edge database, ensuring all data is accurate</w:t>
      </w:r>
      <w:r w:rsidRPr="13C76BF3" w:rsidR="5E6583F5">
        <w:rPr>
          <w:rFonts w:ascii="Calibri" w:hAnsi="Calibri" w:eastAsia="Times New Roman" w:cs="Calibri"/>
          <w:sz w:val="22"/>
          <w:szCs w:val="22"/>
        </w:rPr>
        <w:t>.</w:t>
      </w:r>
    </w:p>
    <w:p w:rsidRPr="000706C0" w:rsidR="00271A50" w:rsidP="13C76BF3" w:rsidRDefault="00271A50" w14:paraId="46ABF5BE" w14:textId="13E9F08D">
      <w:pPr>
        <w:pStyle w:val="ListParagraph"/>
        <w:numPr>
          <w:ilvl w:val="0"/>
          <w:numId w:val="24"/>
        </w:numPr>
        <w:spacing w:after="120"/>
        <w:ind w:left="357" w:hanging="357"/>
        <w:textAlignment w:val="baseline"/>
        <w:rPr>
          <w:rFonts w:eastAsia="Times New Roman"/>
          <w:sz w:val="22"/>
          <w:szCs w:val="22"/>
        </w:rPr>
      </w:pPr>
      <w:r w:rsidRPr="13C76BF3">
        <w:rPr>
          <w:rFonts w:eastAsia="Times New Roman"/>
          <w:b/>
          <w:bCs/>
          <w:sz w:val="22"/>
          <w:szCs w:val="22"/>
        </w:rPr>
        <w:t>Administration</w:t>
      </w:r>
      <w:r w:rsidRPr="13C76BF3">
        <w:rPr>
          <w:rFonts w:eastAsia="Times New Roman"/>
          <w:sz w:val="22"/>
          <w:szCs w:val="22"/>
        </w:rPr>
        <w:t>: Ensuring corporate partners have all the fundraising materials they require to make their events a success</w:t>
      </w:r>
      <w:r w:rsidRPr="13C76BF3" w:rsidR="7FCE4F25">
        <w:rPr>
          <w:rFonts w:eastAsia="Times New Roman"/>
          <w:sz w:val="22"/>
          <w:szCs w:val="22"/>
        </w:rPr>
        <w:t>.</w:t>
      </w:r>
    </w:p>
    <w:p w:rsidRPr="000706C0" w:rsidR="00271A50" w:rsidP="13C76BF3" w:rsidRDefault="00271A50" w14:paraId="4DFF50A4" w14:textId="261842EF">
      <w:pPr>
        <w:pStyle w:val="ListParagraph"/>
        <w:numPr>
          <w:ilvl w:val="0"/>
          <w:numId w:val="24"/>
        </w:numPr>
        <w:spacing w:after="120"/>
        <w:ind w:left="357" w:hanging="357"/>
        <w:textAlignment w:val="baseline"/>
        <w:rPr>
          <w:rFonts w:eastAsia="Times New Roman"/>
          <w:sz w:val="22"/>
          <w:szCs w:val="22"/>
        </w:rPr>
      </w:pPr>
      <w:r w:rsidRPr="13C76BF3">
        <w:rPr>
          <w:rFonts w:eastAsia="Times New Roman"/>
          <w:b/>
          <w:bCs/>
          <w:sz w:val="22"/>
          <w:szCs w:val="22"/>
        </w:rPr>
        <w:t>Project work:</w:t>
      </w:r>
      <w:r w:rsidRPr="13C76BF3">
        <w:rPr>
          <w:rFonts w:eastAsia="Times New Roman"/>
          <w:sz w:val="22"/>
          <w:szCs w:val="22"/>
        </w:rPr>
        <w:t xml:space="preserve"> </w:t>
      </w:r>
      <w:r w:rsidRPr="13C76BF3" w:rsidR="345E69DB">
        <w:rPr>
          <w:rFonts w:eastAsia="Times New Roman"/>
          <w:sz w:val="22"/>
          <w:szCs w:val="22"/>
        </w:rPr>
        <w:t>L</w:t>
      </w:r>
      <w:r w:rsidRPr="13C76BF3">
        <w:rPr>
          <w:rFonts w:eastAsia="Times New Roman"/>
          <w:sz w:val="22"/>
          <w:szCs w:val="22"/>
        </w:rPr>
        <w:t>eading on individual projects unaided and delivering successfully to a deadline</w:t>
      </w:r>
      <w:r w:rsidRPr="13C76BF3" w:rsidR="4E81EB8C">
        <w:rPr>
          <w:rFonts w:eastAsia="Times New Roman"/>
          <w:sz w:val="22"/>
          <w:szCs w:val="22"/>
        </w:rPr>
        <w:t>.</w:t>
      </w:r>
    </w:p>
    <w:p w:rsidRPr="000706C0" w:rsidR="00271A50" w:rsidP="000706C0" w:rsidRDefault="00271A50" w14:paraId="56C57C84" w14:textId="77777777">
      <w:pPr>
        <w:textAlignment w:val="baseline"/>
        <w:rPr>
          <w:rFonts w:ascii="Segoe UI" w:hAnsi="Segoe UI" w:eastAsia="Times New Roman" w:cs="Segoe UI"/>
          <w:sz w:val="18"/>
          <w:szCs w:val="18"/>
        </w:rPr>
      </w:pPr>
      <w:r w:rsidRPr="000706C0">
        <w:rPr>
          <w:rFonts w:ascii="Calibri" w:hAnsi="Calibri" w:eastAsia="Times New Roman" w:cs="Calibri"/>
          <w:color w:val="000000"/>
        </w:rPr>
        <w:t> </w:t>
      </w:r>
    </w:p>
    <w:p w:rsidR="00B43413" w:rsidP="000706C0" w:rsidRDefault="00B43413" w14:paraId="31A4760A" w14:textId="77777777">
      <w:pPr>
        <w:textAlignment w:val="baseline"/>
        <w:rPr>
          <w:rFonts w:ascii="Calibri" w:hAnsi="Calibri" w:eastAsia="Times New Roman" w:cs="Calibri"/>
          <w:b/>
          <w:bCs/>
          <w:color w:val="000000"/>
          <w:u w:val="single"/>
        </w:rPr>
      </w:pPr>
      <w:r>
        <w:rPr>
          <w:rFonts w:ascii="Calibri" w:hAnsi="Calibri" w:eastAsia="Times New Roman" w:cs="Calibri"/>
          <w:b/>
          <w:bCs/>
          <w:color w:val="000000"/>
          <w:u w:val="single"/>
        </w:rPr>
        <w:br w:type="column"/>
      </w:r>
    </w:p>
    <w:p w:rsidRPr="00B43413" w:rsidR="00271A50" w:rsidP="000706C0" w:rsidRDefault="00271A50" w14:paraId="7146C518" w14:textId="132C9D8A">
      <w:pPr>
        <w:textAlignment w:val="baseline"/>
        <w:rPr>
          <w:rFonts w:ascii="Segoe UI" w:hAnsi="Segoe UI" w:eastAsia="Times New Roman" w:cs="Segoe UI"/>
          <w:sz w:val="18"/>
          <w:szCs w:val="18"/>
        </w:rPr>
      </w:pPr>
      <w:r w:rsidRPr="00B43413">
        <w:rPr>
          <w:rFonts w:ascii="Calibri" w:hAnsi="Calibri" w:eastAsia="Times New Roman" w:cs="Calibri"/>
          <w:b/>
          <w:bCs/>
          <w:color w:val="000000"/>
        </w:rPr>
        <w:t>Wider responsibilities include: </w:t>
      </w:r>
      <w:r w:rsidRPr="00B43413">
        <w:rPr>
          <w:rFonts w:ascii="Calibri" w:hAnsi="Calibri" w:eastAsia="Times New Roman" w:cs="Calibri"/>
          <w:color w:val="000000"/>
        </w:rPr>
        <w:t> </w:t>
      </w:r>
    </w:p>
    <w:p w:rsidRPr="00957AC3" w:rsidR="00957AC3" w:rsidP="00957AC3" w:rsidRDefault="00957AC3" w14:paraId="02F649B3" w14:textId="2B20B528">
      <w:pPr>
        <w:numPr>
          <w:ilvl w:val="0"/>
          <w:numId w:val="27"/>
        </w:numPr>
        <w:ind w:left="360"/>
        <w:textAlignment w:val="baseline"/>
        <w:rPr>
          <w:rFonts w:ascii="Calibri" w:hAnsi="Calibri" w:eastAsia="Times New Roman" w:cs="Calibri"/>
          <w:color w:val="000000"/>
        </w:rPr>
      </w:pPr>
      <w:r w:rsidRPr="13C76BF3">
        <w:rPr>
          <w:rFonts w:ascii="Calibri" w:hAnsi="Calibri" w:eastAsia="Times New Roman" w:cs="Calibri"/>
          <w:b/>
          <w:bCs/>
          <w:color w:val="000000" w:themeColor="text1"/>
        </w:rPr>
        <w:t>Team-working:</w:t>
      </w:r>
      <w:r w:rsidRPr="13C76BF3">
        <w:rPr>
          <w:rFonts w:ascii="Calibri" w:hAnsi="Calibri" w:eastAsia="Times New Roman" w:cs="Calibri"/>
          <w:color w:val="000000" w:themeColor="text1"/>
        </w:rPr>
        <w:t xml:space="preserve"> Contribute to and collaborate with the</w:t>
      </w:r>
      <w:r w:rsidRPr="13C76BF3" w:rsidR="00DD58F4">
        <w:rPr>
          <w:rFonts w:ascii="Calibri" w:hAnsi="Calibri" w:eastAsia="Times New Roman" w:cs="Calibri"/>
          <w:color w:val="000000" w:themeColor="text1"/>
        </w:rPr>
        <w:t xml:space="preserve"> wide</w:t>
      </w:r>
      <w:r w:rsidRPr="13C76BF3">
        <w:rPr>
          <w:rFonts w:ascii="Calibri" w:hAnsi="Calibri" w:eastAsia="Times New Roman" w:cs="Calibri"/>
          <w:color w:val="000000" w:themeColor="text1"/>
        </w:rPr>
        <w:t xml:space="preserve"> fundraising and comms team activities, sharing new ideas and supporting income generation and promoting positive team-working</w:t>
      </w:r>
      <w:r w:rsidRPr="13C76BF3" w:rsidR="583533B7">
        <w:rPr>
          <w:rFonts w:ascii="Calibri" w:hAnsi="Calibri" w:eastAsia="Times New Roman" w:cs="Calibri"/>
          <w:color w:val="000000" w:themeColor="text1"/>
        </w:rPr>
        <w:t>.</w:t>
      </w:r>
    </w:p>
    <w:p w:rsidRPr="00957AC3" w:rsidR="00957AC3" w:rsidP="00957AC3" w:rsidRDefault="00957AC3" w14:paraId="3D761206" w14:textId="7561C751">
      <w:pPr>
        <w:numPr>
          <w:ilvl w:val="0"/>
          <w:numId w:val="27"/>
        </w:numPr>
        <w:ind w:left="360"/>
        <w:textAlignment w:val="baseline"/>
        <w:rPr>
          <w:rFonts w:ascii="Calibri" w:hAnsi="Calibri" w:eastAsia="Times New Roman" w:cs="Calibri"/>
          <w:color w:val="000000"/>
        </w:rPr>
      </w:pPr>
      <w:r w:rsidRPr="13C76BF3">
        <w:rPr>
          <w:rFonts w:ascii="Calibri" w:hAnsi="Calibri" w:eastAsia="Times New Roman" w:cs="Calibri"/>
          <w:b/>
          <w:bCs/>
          <w:color w:val="000000" w:themeColor="text1"/>
        </w:rPr>
        <w:t>Leadership:</w:t>
      </w:r>
      <w:r w:rsidRPr="13C76BF3">
        <w:rPr>
          <w:rFonts w:ascii="Calibri" w:hAnsi="Calibri" w:eastAsia="Times New Roman" w:cs="Calibri"/>
          <w:color w:val="000000" w:themeColor="text1"/>
        </w:rPr>
        <w:t xml:space="preserve"> Act as a role model for all Grand Appeal policies and procedures</w:t>
      </w:r>
      <w:r w:rsidRPr="13C76BF3" w:rsidR="1F1ADBE7">
        <w:rPr>
          <w:rFonts w:ascii="Calibri" w:hAnsi="Calibri" w:eastAsia="Times New Roman" w:cs="Calibri"/>
          <w:color w:val="000000" w:themeColor="text1"/>
        </w:rPr>
        <w:t>.</w:t>
      </w:r>
    </w:p>
    <w:p w:rsidR="00957AC3" w:rsidP="00EA1125" w:rsidRDefault="00957AC3" w14:paraId="522EE5A6" w14:textId="3EE586F7">
      <w:pPr>
        <w:numPr>
          <w:ilvl w:val="0"/>
          <w:numId w:val="27"/>
        </w:numPr>
        <w:ind w:left="360"/>
        <w:textAlignment w:val="baseline"/>
        <w:rPr>
          <w:rFonts w:ascii="Calibri" w:hAnsi="Calibri" w:eastAsia="Times New Roman" w:cs="Calibri"/>
          <w:color w:val="000000"/>
        </w:rPr>
      </w:pPr>
      <w:r w:rsidRPr="13C76BF3">
        <w:rPr>
          <w:rFonts w:ascii="Calibri" w:hAnsi="Calibri" w:eastAsia="Times New Roman" w:cs="Calibri"/>
          <w:b/>
          <w:bCs/>
          <w:color w:val="000000" w:themeColor="text1"/>
        </w:rPr>
        <w:t xml:space="preserve">Organisation </w:t>
      </w:r>
      <w:r w:rsidRPr="13C76BF3" w:rsidR="4C2D15EF">
        <w:rPr>
          <w:rFonts w:ascii="Calibri" w:hAnsi="Calibri" w:eastAsia="Times New Roman" w:cs="Calibri"/>
          <w:b/>
          <w:bCs/>
          <w:color w:val="000000" w:themeColor="text1"/>
        </w:rPr>
        <w:t>a</w:t>
      </w:r>
      <w:r w:rsidRPr="13C76BF3">
        <w:rPr>
          <w:rFonts w:ascii="Calibri" w:hAnsi="Calibri" w:eastAsia="Times New Roman" w:cs="Calibri"/>
          <w:b/>
          <w:bCs/>
          <w:color w:val="000000" w:themeColor="text1"/>
        </w:rPr>
        <w:t>wareness:</w:t>
      </w:r>
      <w:r w:rsidRPr="13C76BF3">
        <w:rPr>
          <w:rFonts w:ascii="Calibri" w:hAnsi="Calibri" w:eastAsia="Times New Roman" w:cs="Calibri"/>
          <w:color w:val="000000" w:themeColor="text1"/>
        </w:rPr>
        <w:t xml:space="preserve"> Develop and maintain good organisation </w:t>
      </w:r>
      <w:r w:rsidRPr="13C76BF3" w:rsidR="02A2B0DA">
        <w:rPr>
          <w:rFonts w:ascii="Calibri" w:hAnsi="Calibri" w:eastAsia="Times New Roman" w:cs="Calibri"/>
          <w:color w:val="000000" w:themeColor="text1"/>
        </w:rPr>
        <w:t>awareness,</w:t>
      </w:r>
      <w:r w:rsidRPr="13C76BF3">
        <w:rPr>
          <w:rFonts w:ascii="Calibri" w:hAnsi="Calibri" w:eastAsia="Times New Roman" w:cs="Calibri"/>
          <w:color w:val="000000" w:themeColor="text1"/>
        </w:rPr>
        <w:t xml:space="preserve"> ensuring you effectively </w:t>
      </w:r>
      <w:proofErr w:type="gramStart"/>
      <w:r w:rsidRPr="13C76BF3">
        <w:rPr>
          <w:rFonts w:ascii="Calibri" w:hAnsi="Calibri" w:eastAsia="Times New Roman" w:cs="Calibri"/>
          <w:color w:val="000000" w:themeColor="text1"/>
        </w:rPr>
        <w:t xml:space="preserve">represent the </w:t>
      </w:r>
      <w:r w:rsidRPr="13C76BF3" w:rsidR="69FC91B5">
        <w:rPr>
          <w:rFonts w:ascii="Calibri" w:hAnsi="Calibri" w:eastAsia="Times New Roman" w:cs="Calibri"/>
          <w:color w:val="000000" w:themeColor="text1"/>
        </w:rPr>
        <w:t>c</w:t>
      </w:r>
      <w:r w:rsidRPr="13C76BF3">
        <w:rPr>
          <w:rFonts w:ascii="Calibri" w:hAnsi="Calibri" w:eastAsia="Times New Roman" w:cs="Calibri"/>
          <w:color w:val="000000" w:themeColor="text1"/>
        </w:rPr>
        <w:t>harity at all time</w:t>
      </w:r>
      <w:r w:rsidRPr="13C76BF3" w:rsidR="005415AD">
        <w:rPr>
          <w:rFonts w:ascii="Calibri" w:hAnsi="Calibri" w:eastAsia="Times New Roman" w:cs="Calibri"/>
          <w:color w:val="000000" w:themeColor="text1"/>
        </w:rPr>
        <w:t>s</w:t>
      </w:r>
      <w:proofErr w:type="gramEnd"/>
      <w:r w:rsidRPr="13C76BF3" w:rsidR="4000B785">
        <w:rPr>
          <w:rFonts w:ascii="Calibri" w:hAnsi="Calibri" w:eastAsia="Times New Roman" w:cs="Calibri"/>
          <w:color w:val="000000" w:themeColor="text1"/>
        </w:rPr>
        <w:t>.</w:t>
      </w:r>
    </w:p>
    <w:p w:rsidRPr="003F4FBA" w:rsidR="003F4FBA" w:rsidP="003F4FBA" w:rsidRDefault="001B23DA" w14:paraId="2FA1E4BE" w14:textId="06778A26">
      <w:pPr>
        <w:numPr>
          <w:ilvl w:val="0"/>
          <w:numId w:val="27"/>
        </w:numPr>
        <w:ind w:left="360"/>
        <w:textAlignment w:val="baseline"/>
        <w:rPr>
          <w:rFonts w:ascii="Calibri" w:hAnsi="Calibri" w:eastAsia="Times New Roman" w:cs="Calibri"/>
          <w:color w:val="000000"/>
          <w:lang w:val="en-US"/>
        </w:rPr>
      </w:pPr>
      <w:r w:rsidRPr="13C76BF3">
        <w:rPr>
          <w:rFonts w:ascii="Calibri" w:hAnsi="Calibri" w:eastAsia="Times New Roman" w:cs="Calibri"/>
          <w:b/>
          <w:bCs/>
          <w:color w:val="000000" w:themeColor="text1"/>
        </w:rPr>
        <w:t xml:space="preserve">Charity </w:t>
      </w:r>
      <w:r w:rsidRPr="13C76BF3" w:rsidR="003F4FBA">
        <w:rPr>
          <w:rFonts w:ascii="Calibri" w:hAnsi="Calibri" w:eastAsia="Times New Roman" w:cs="Calibri"/>
          <w:b/>
          <w:bCs/>
          <w:color w:val="000000" w:themeColor="text1"/>
        </w:rPr>
        <w:t>Fundraising Stall:</w:t>
      </w:r>
      <w:r w:rsidRPr="13C76BF3" w:rsidR="003F4FBA">
        <w:rPr>
          <w:rFonts w:ascii="Calibri" w:hAnsi="Calibri" w:eastAsia="Times New Roman" w:cs="Calibri"/>
          <w:color w:val="000000" w:themeColor="text1"/>
        </w:rPr>
        <w:t xml:space="preserve"> </w:t>
      </w:r>
      <w:r w:rsidRPr="13C76BF3" w:rsidR="003F4FBA">
        <w:rPr>
          <w:rFonts w:ascii="Calibri" w:hAnsi="Calibri" w:eastAsia="Times New Roman" w:cs="Calibri"/>
          <w:color w:val="000000" w:themeColor="text1"/>
          <w:lang w:val="en-US"/>
        </w:rPr>
        <w:t xml:space="preserve">Providing support </w:t>
      </w:r>
      <w:r w:rsidRPr="13C76BF3" w:rsidR="00FD3326">
        <w:rPr>
          <w:rFonts w:ascii="Calibri" w:hAnsi="Calibri" w:eastAsia="Times New Roman" w:cs="Calibri"/>
          <w:color w:val="000000" w:themeColor="text1"/>
          <w:lang w:val="en-US"/>
        </w:rPr>
        <w:t>and oversight for</w:t>
      </w:r>
      <w:r w:rsidRPr="13C76BF3" w:rsidR="003F4FBA">
        <w:rPr>
          <w:rFonts w:ascii="Calibri" w:hAnsi="Calibri" w:eastAsia="Times New Roman" w:cs="Calibri"/>
          <w:color w:val="000000" w:themeColor="text1"/>
          <w:lang w:val="en-US"/>
        </w:rPr>
        <w:t xml:space="preserve"> the operation of our stall in Bristol Children’s Hospital, </w:t>
      </w:r>
      <w:r w:rsidRPr="13C76BF3" w:rsidR="00B24019">
        <w:rPr>
          <w:rFonts w:ascii="Calibri" w:hAnsi="Calibri" w:eastAsia="Times New Roman" w:cs="Calibri"/>
          <w:color w:val="000000" w:themeColor="text1"/>
          <w:lang w:val="en-US"/>
        </w:rPr>
        <w:t>promoting</w:t>
      </w:r>
      <w:r w:rsidRPr="13C76BF3" w:rsidR="003F4FBA">
        <w:rPr>
          <w:rFonts w:ascii="Calibri" w:hAnsi="Calibri" w:eastAsia="Times New Roman" w:cs="Calibri"/>
          <w:color w:val="000000" w:themeColor="text1"/>
          <w:lang w:val="en-US"/>
        </w:rPr>
        <w:t xml:space="preserve"> fundrais</w:t>
      </w:r>
      <w:r w:rsidRPr="13C76BF3" w:rsidR="00B24019">
        <w:rPr>
          <w:rFonts w:ascii="Calibri" w:hAnsi="Calibri" w:eastAsia="Times New Roman" w:cs="Calibri"/>
          <w:color w:val="000000" w:themeColor="text1"/>
          <w:lang w:val="en-US"/>
        </w:rPr>
        <w:t xml:space="preserve">ing and support for the </w:t>
      </w:r>
      <w:r w:rsidRPr="13C76BF3" w:rsidR="3B8E0EAE">
        <w:rPr>
          <w:rFonts w:ascii="Calibri" w:hAnsi="Calibri" w:eastAsia="Times New Roman" w:cs="Calibri"/>
          <w:color w:val="000000" w:themeColor="text1"/>
          <w:lang w:val="en-US"/>
        </w:rPr>
        <w:t>c</w:t>
      </w:r>
      <w:r w:rsidRPr="13C76BF3" w:rsidR="00B24019">
        <w:rPr>
          <w:rFonts w:ascii="Calibri" w:hAnsi="Calibri" w:eastAsia="Times New Roman" w:cs="Calibri"/>
          <w:color w:val="000000" w:themeColor="text1"/>
          <w:lang w:val="en-US"/>
        </w:rPr>
        <w:t>harity</w:t>
      </w:r>
      <w:r w:rsidRPr="13C76BF3" w:rsidR="423DC7A9">
        <w:rPr>
          <w:rFonts w:ascii="Calibri" w:hAnsi="Calibri" w:eastAsia="Times New Roman" w:cs="Calibri"/>
          <w:color w:val="000000" w:themeColor="text1"/>
          <w:lang w:val="en-US"/>
        </w:rPr>
        <w:t>.</w:t>
      </w:r>
    </w:p>
    <w:p w:rsidRPr="00957AC3" w:rsidR="00957AC3" w:rsidP="00957AC3" w:rsidRDefault="00957AC3" w14:paraId="1411A76D" w14:textId="364163CD">
      <w:pPr>
        <w:numPr>
          <w:ilvl w:val="0"/>
          <w:numId w:val="27"/>
        </w:numPr>
        <w:ind w:left="360"/>
        <w:textAlignment w:val="baseline"/>
        <w:rPr>
          <w:rFonts w:ascii="Calibri" w:hAnsi="Calibri" w:eastAsia="Times New Roman" w:cs="Calibri"/>
          <w:b/>
          <w:bCs/>
          <w:color w:val="000000"/>
        </w:rPr>
      </w:pPr>
      <w:r w:rsidRPr="13C76BF3">
        <w:rPr>
          <w:rFonts w:ascii="Calibri" w:hAnsi="Calibri" w:eastAsia="Times New Roman" w:cs="Calibri"/>
          <w:b/>
          <w:bCs/>
          <w:color w:val="000000" w:themeColor="text1"/>
        </w:rPr>
        <w:t xml:space="preserve">Statutory: </w:t>
      </w:r>
      <w:r w:rsidRPr="13C76BF3">
        <w:rPr>
          <w:rFonts w:ascii="Calibri" w:hAnsi="Calibri" w:eastAsia="Times New Roman" w:cs="Calibri"/>
          <w:color w:val="000000" w:themeColor="text1"/>
        </w:rPr>
        <w:t>Compliance with all relevant data protection, gambling and fundraising legislation e.g. Fundraising Regulator, relevant codes of conduct</w:t>
      </w:r>
      <w:r w:rsidRPr="13C76BF3" w:rsidR="1BC7D00F">
        <w:rPr>
          <w:rFonts w:ascii="Calibri" w:hAnsi="Calibri" w:eastAsia="Times New Roman" w:cs="Calibri"/>
          <w:color w:val="000000" w:themeColor="text1"/>
        </w:rPr>
        <w:t>.</w:t>
      </w:r>
    </w:p>
    <w:p w:rsidRPr="00957AC3" w:rsidR="00957AC3" w:rsidP="00957AC3" w:rsidRDefault="00957AC3" w14:paraId="0450AC96" w14:textId="6D25321A">
      <w:pPr>
        <w:numPr>
          <w:ilvl w:val="0"/>
          <w:numId w:val="27"/>
        </w:numPr>
        <w:ind w:left="360"/>
        <w:textAlignment w:val="baseline"/>
        <w:rPr>
          <w:rFonts w:ascii="Calibri" w:hAnsi="Calibri" w:eastAsia="Times New Roman" w:cs="Calibri"/>
          <w:color w:val="000000"/>
        </w:rPr>
      </w:pPr>
      <w:r w:rsidRPr="13C76BF3">
        <w:rPr>
          <w:rFonts w:ascii="Calibri" w:hAnsi="Calibri" w:eastAsia="Times New Roman" w:cs="Calibri"/>
          <w:b/>
          <w:bCs/>
          <w:color w:val="000000" w:themeColor="text1"/>
        </w:rPr>
        <w:t>Support:</w:t>
      </w:r>
      <w:r w:rsidRPr="13C76BF3">
        <w:rPr>
          <w:rFonts w:ascii="Calibri" w:hAnsi="Calibri" w:eastAsia="Times New Roman" w:cs="Calibri"/>
          <w:color w:val="000000" w:themeColor="text1"/>
        </w:rPr>
        <w:t xml:space="preserve"> Carry out other tasks/duties to support teams and colleagues across the organisation</w:t>
      </w:r>
      <w:r w:rsidRPr="13C76BF3" w:rsidR="44DF5554">
        <w:rPr>
          <w:rFonts w:ascii="Calibri" w:hAnsi="Calibri" w:eastAsia="Times New Roman" w:cs="Calibri"/>
          <w:color w:val="000000" w:themeColor="text1"/>
        </w:rPr>
        <w:t>.</w:t>
      </w:r>
    </w:p>
    <w:p w:rsidRPr="004B15E4" w:rsidR="001D6C6A" w:rsidP="004B15E4" w:rsidRDefault="00271A50" w14:paraId="3DEEC669" w14:textId="652B89D5">
      <w:pPr>
        <w:textAlignment w:val="baseline"/>
        <w:rPr>
          <w:rFonts w:ascii="Calibri" w:hAnsi="Calibri" w:eastAsia="Times New Roman" w:cs="Calibri"/>
        </w:rPr>
      </w:pPr>
      <w:r w:rsidRPr="00B43413">
        <w:rPr>
          <w:rFonts w:ascii="Calibri" w:hAnsi="Calibri" w:eastAsia="Times New Roman" w:cs="Calibri"/>
        </w:rPr>
        <w:t> </w:t>
      </w:r>
    </w:p>
    <w:p w:rsidRPr="008507A1" w:rsidR="001D6C6A" w:rsidP="008507A1" w:rsidRDefault="001D6C6A" w14:paraId="41A64E34" w14:textId="5ECF4789">
      <w:pPr>
        <w:rPr>
          <w:color w:val="000000" w:themeColor="text1"/>
        </w:rPr>
      </w:pPr>
      <w:r w:rsidRPr="008507A1">
        <w:rPr>
          <w:color w:val="000000" w:themeColor="text1"/>
        </w:rPr>
        <w:t xml:space="preserve">This </w:t>
      </w:r>
      <w:r w:rsidRPr="008507A1" w:rsidR="68B8AEFF">
        <w:rPr>
          <w:color w:val="000000" w:themeColor="text1"/>
        </w:rPr>
        <w:t>job description</w:t>
      </w:r>
      <w:r w:rsidRPr="008507A1">
        <w:rPr>
          <w:color w:val="000000" w:themeColor="text1"/>
        </w:rPr>
        <w:t xml:space="preserve"> is not exhaustive and is subject to review in conjunction with the post holder and according to future changes/developments in the </w:t>
      </w:r>
      <w:r w:rsidRPr="008507A1" w:rsidR="63887BBB">
        <w:rPr>
          <w:color w:val="000000" w:themeColor="text1"/>
        </w:rPr>
        <w:t>c</w:t>
      </w:r>
      <w:r w:rsidRPr="008507A1" w:rsidR="00000B0C">
        <w:rPr>
          <w:color w:val="000000" w:themeColor="text1"/>
        </w:rPr>
        <w:t>harity</w:t>
      </w:r>
      <w:r w:rsidRPr="008507A1">
        <w:rPr>
          <w:color w:val="000000" w:themeColor="text1"/>
        </w:rPr>
        <w:t>. All job descriptions are non-contractual and give a sense of the broad scope of the role and so include a level of flexibility. Whil</w:t>
      </w:r>
      <w:r w:rsidRPr="008507A1" w:rsidR="27B530E1">
        <w:rPr>
          <w:color w:val="000000" w:themeColor="text1"/>
        </w:rPr>
        <w:t xml:space="preserve">e </w:t>
      </w:r>
      <w:r w:rsidRPr="008507A1">
        <w:rPr>
          <w:color w:val="000000" w:themeColor="text1"/>
        </w:rPr>
        <w:t xml:space="preserve">they list some key </w:t>
      </w:r>
      <w:r w:rsidRPr="008507A1" w:rsidR="0D489625">
        <w:rPr>
          <w:color w:val="000000" w:themeColor="text1"/>
        </w:rPr>
        <w:t>tasks,</w:t>
      </w:r>
      <w:r w:rsidRPr="008507A1">
        <w:rPr>
          <w:color w:val="000000" w:themeColor="text1"/>
        </w:rPr>
        <w:t xml:space="preserve"> there will also always be tasks that </w:t>
      </w:r>
      <w:r w:rsidRPr="008507A1" w:rsidR="00CD08AE">
        <w:rPr>
          <w:color w:val="000000" w:themeColor="text1"/>
        </w:rPr>
        <w:t>arise,</w:t>
      </w:r>
      <w:r w:rsidRPr="008507A1">
        <w:rPr>
          <w:color w:val="000000" w:themeColor="text1"/>
        </w:rPr>
        <w:t xml:space="preserve"> and which can be reasonably expected of the role.</w:t>
      </w:r>
    </w:p>
    <w:p w:rsidR="002A6C95" w:rsidP="001D6C6A" w:rsidRDefault="002A6C95" w14:paraId="747DA6B3" w14:textId="77777777">
      <w:pPr>
        <w:jc w:val="both"/>
        <w:rPr>
          <w:rStyle w:val="Strong"/>
          <w:color w:val="FF0000"/>
          <w:bdr w:val="none" w:color="auto" w:sz="0" w:space="0" w:frame="1"/>
        </w:rPr>
      </w:pPr>
    </w:p>
    <w:p w:rsidRPr="00CD08AE" w:rsidR="00000B0C" w:rsidP="001D6C6A" w:rsidRDefault="00000B0C" w14:paraId="1F137646" w14:textId="77777777">
      <w:pPr>
        <w:rPr>
          <w:rFonts w:eastAsia="Times New Roman" w:cs="Times"/>
          <w:b/>
          <w:color w:val="000000" w:themeColor="text1"/>
        </w:rPr>
      </w:pPr>
    </w:p>
    <w:p w:rsidRPr="00B76FA4" w:rsidR="0012439A" w:rsidP="0012439A" w:rsidRDefault="002A6C95" w14:paraId="4129B37F" w14:textId="77777777">
      <w:pPr>
        <w:spacing w:after="0" w:line="240" w:lineRule="auto"/>
        <w:jc w:val="both"/>
        <w:textAlignment w:val="baseline"/>
        <w:rPr>
          <w:rFonts w:ascii="Segoe UI" w:hAnsi="Segoe UI" w:eastAsia="Times New Roman" w:cs="Segoe UI"/>
          <w:sz w:val="18"/>
          <w:szCs w:val="18"/>
        </w:rPr>
      </w:pPr>
      <w:r>
        <w:rPr>
          <w:rFonts w:eastAsia="Times New Roman" w:cs="Times"/>
          <w:b/>
          <w:color w:val="365F91" w:themeColor="accent1" w:themeShade="BF"/>
        </w:rPr>
        <w:br w:type="column"/>
      </w:r>
      <w:r w:rsidRPr="00B76FA4" w:rsidR="0012439A">
        <w:rPr>
          <w:rFonts w:ascii="Calibri" w:hAnsi="Calibri" w:eastAsia="Times New Roman" w:cs="Calibri"/>
          <w:b/>
          <w:bCs/>
          <w:color w:val="1F497D"/>
        </w:rPr>
        <w:t>Personal Specification </w:t>
      </w:r>
      <w:r w:rsidRPr="00B76FA4" w:rsidR="0012439A">
        <w:rPr>
          <w:rFonts w:ascii="Calibri" w:hAnsi="Calibri" w:eastAsia="Times New Roman" w:cs="Calibri"/>
          <w:color w:val="1F497D"/>
        </w:rPr>
        <w:t> </w:t>
      </w:r>
    </w:p>
    <w:p w:rsidRPr="00B76FA4" w:rsidR="0012439A" w:rsidP="0012439A" w:rsidRDefault="0012439A" w14:paraId="77D7D6B1" w14:textId="77777777">
      <w:pPr>
        <w:spacing w:after="0" w:line="240" w:lineRule="auto"/>
        <w:jc w:val="both"/>
        <w:textAlignment w:val="baseline"/>
        <w:rPr>
          <w:rFonts w:ascii="Segoe UI" w:hAnsi="Segoe UI" w:eastAsia="Times New Roman" w:cs="Segoe UI"/>
          <w:sz w:val="18"/>
          <w:szCs w:val="18"/>
        </w:rPr>
      </w:pPr>
      <w:r w:rsidRPr="00B76FA4">
        <w:rPr>
          <w:rFonts w:ascii="Calibri" w:hAnsi="Calibri" w:eastAsia="Times New Roman" w:cs="Calibri"/>
        </w:rPr>
        <w:t>  </w:t>
      </w:r>
    </w:p>
    <w:p w:rsidRPr="00B76FA4" w:rsidR="0012439A" w:rsidP="0012439A" w:rsidRDefault="0012439A" w14:paraId="2E54300D" w14:textId="77777777">
      <w:pPr>
        <w:spacing w:after="0" w:line="240" w:lineRule="auto"/>
        <w:jc w:val="both"/>
        <w:textAlignment w:val="baseline"/>
        <w:rPr>
          <w:rFonts w:ascii="Segoe UI" w:hAnsi="Segoe UI" w:eastAsia="Times New Roman" w:cs="Segoe UI"/>
          <w:sz w:val="18"/>
          <w:szCs w:val="18"/>
        </w:rPr>
      </w:pPr>
      <w:r w:rsidRPr="00B76FA4">
        <w:rPr>
          <w:rFonts w:ascii="Calibri" w:hAnsi="Calibri" w:eastAsia="Times New Roman" w:cs="Calibri"/>
        </w:rPr>
        <w:t>E = Essential D = Desirable  </w:t>
      </w:r>
    </w:p>
    <w:p w:rsidRPr="00B76FA4" w:rsidR="0012439A" w:rsidP="0012439A" w:rsidRDefault="0012439A" w14:paraId="6EC41DFD" w14:textId="77777777">
      <w:pPr>
        <w:spacing w:after="0" w:line="240" w:lineRule="auto"/>
        <w:jc w:val="both"/>
        <w:textAlignment w:val="baseline"/>
        <w:rPr>
          <w:rFonts w:ascii="Segoe UI" w:hAnsi="Segoe UI" w:eastAsia="Times New Roman" w:cs="Segoe UI"/>
          <w:sz w:val="18"/>
          <w:szCs w:val="18"/>
        </w:rPr>
      </w:pPr>
      <w:r w:rsidRPr="00B76FA4">
        <w:rPr>
          <w:rFonts w:ascii="Calibri" w:hAnsi="Calibri" w:eastAsia="Times New Roman" w:cs="Calibri"/>
        </w:rPr>
        <w:t>  </w:t>
      </w:r>
    </w:p>
    <w:p w:rsidRPr="00B76FA4" w:rsidR="0012439A" w:rsidP="0012439A" w:rsidRDefault="0012439A" w14:paraId="74BF66BF" w14:textId="77777777">
      <w:pPr>
        <w:spacing w:after="0" w:line="240" w:lineRule="auto"/>
        <w:jc w:val="both"/>
        <w:textAlignment w:val="baseline"/>
        <w:rPr>
          <w:rFonts w:ascii="Segoe UI" w:hAnsi="Segoe UI" w:eastAsia="Times New Roman" w:cs="Segoe UI"/>
          <w:sz w:val="18"/>
          <w:szCs w:val="18"/>
        </w:rPr>
      </w:pPr>
      <w:r w:rsidRPr="00B76FA4">
        <w:rPr>
          <w:rFonts w:ascii="Calibri" w:hAnsi="Calibri" w:eastAsia="Times New Roman" w:cs="Calibri"/>
          <w:b/>
          <w:bCs/>
          <w:color w:val="1F497D"/>
        </w:rPr>
        <w:t>Experience and knowledge </w:t>
      </w:r>
      <w:r w:rsidRPr="00B76FA4">
        <w:rPr>
          <w:rFonts w:ascii="Calibri" w:hAnsi="Calibri" w:eastAsia="Times New Roman" w:cs="Calibri"/>
          <w:color w:val="1F497D"/>
        </w:rPr>
        <w:t> </w:t>
      </w:r>
    </w:p>
    <w:p w:rsidRPr="00B76FA4" w:rsidR="0012439A" w:rsidP="0012439A" w:rsidRDefault="0012439A" w14:paraId="6DD5A6B1" w14:textId="77777777">
      <w:pPr>
        <w:spacing w:after="0" w:line="240" w:lineRule="auto"/>
        <w:jc w:val="both"/>
        <w:textAlignment w:val="baseline"/>
        <w:rPr>
          <w:rFonts w:ascii="Segoe UI" w:hAnsi="Segoe UI" w:eastAsia="Times New Roman" w:cs="Segoe UI"/>
          <w:sz w:val="18"/>
          <w:szCs w:val="18"/>
        </w:rPr>
      </w:pPr>
      <w:r w:rsidRPr="00B76FA4">
        <w:rPr>
          <w:rFonts w:ascii="Calibri" w:hAnsi="Calibri" w:eastAsia="Times New Roman" w:cs="Calibri"/>
          <w:color w:val="1F497D"/>
        </w:rPr>
        <w:t>  </w:t>
      </w:r>
    </w:p>
    <w:tbl>
      <w:tblPr>
        <w:tblW w:w="991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335"/>
        <w:gridCol w:w="6595"/>
        <w:gridCol w:w="1985"/>
      </w:tblGrid>
      <w:tr w:rsidRPr="00B76FA4" w:rsidR="0012439A" w:rsidTr="13C76BF3" w14:paraId="7AC41C1E" w14:textId="77777777">
        <w:trPr>
          <w:trHeight w:val="840"/>
        </w:trPr>
        <w:tc>
          <w:tcPr>
            <w:tcW w:w="1335" w:type="dxa"/>
            <w:tcBorders>
              <w:top w:val="single" w:color="auto" w:sz="6" w:space="0"/>
              <w:left w:val="single" w:color="auto" w:sz="6" w:space="0"/>
              <w:bottom w:val="single" w:color="auto" w:sz="6" w:space="0"/>
              <w:right w:val="single" w:color="auto" w:sz="6" w:space="0"/>
            </w:tcBorders>
            <w:shd w:val="clear" w:color="auto" w:fill="auto"/>
            <w:hideMark/>
          </w:tcPr>
          <w:p w:rsidRPr="00B76FA4" w:rsidR="0012439A" w:rsidP="002F5CC7" w:rsidRDefault="0012439A" w14:paraId="3868D780" w14:textId="5713473B">
            <w:pPr>
              <w:spacing w:after="0" w:line="240" w:lineRule="auto"/>
              <w:jc w:val="center"/>
              <w:textAlignment w:val="baseline"/>
              <w:rPr>
                <w:rFonts w:ascii="Times New Roman" w:hAnsi="Times New Roman" w:eastAsia="Times New Roman" w:cs="Times New Roman"/>
                <w:sz w:val="24"/>
                <w:szCs w:val="24"/>
              </w:rPr>
            </w:pPr>
            <w:r w:rsidRPr="00B76FA4">
              <w:rPr>
                <w:rFonts w:ascii="Calibri" w:hAnsi="Calibri" w:eastAsia="Times New Roman" w:cs="Calibri"/>
                <w:b/>
                <w:bCs/>
                <w:lang w:val="en-US"/>
              </w:rPr>
              <w:t>Importance</w:t>
            </w:r>
            <w:r w:rsidRPr="00B76FA4">
              <w:rPr>
                <w:rFonts w:ascii="Calibri" w:hAnsi="Calibri" w:eastAsia="Times New Roman" w:cs="Calibri"/>
              </w:rPr>
              <w:t> </w:t>
            </w:r>
          </w:p>
        </w:tc>
        <w:tc>
          <w:tcPr>
            <w:tcW w:w="6595" w:type="dxa"/>
            <w:tcBorders>
              <w:top w:val="single" w:color="auto" w:sz="6" w:space="0"/>
              <w:left w:val="single" w:color="auto" w:sz="6" w:space="0"/>
              <w:bottom w:val="single" w:color="auto" w:sz="6" w:space="0"/>
              <w:right w:val="single" w:color="auto" w:sz="6" w:space="0"/>
            </w:tcBorders>
            <w:shd w:val="clear" w:color="auto" w:fill="auto"/>
            <w:hideMark/>
          </w:tcPr>
          <w:p w:rsidRPr="00B76FA4" w:rsidR="0012439A" w:rsidP="002D5739" w:rsidRDefault="0012439A" w14:paraId="29202570" w14:textId="77777777">
            <w:pPr>
              <w:spacing w:after="0" w:line="240" w:lineRule="auto"/>
              <w:textAlignment w:val="baseline"/>
              <w:rPr>
                <w:rFonts w:ascii="Times New Roman" w:hAnsi="Times New Roman" w:eastAsia="Times New Roman" w:cs="Times New Roman"/>
                <w:sz w:val="24"/>
                <w:szCs w:val="24"/>
              </w:rPr>
            </w:pPr>
            <w:r w:rsidRPr="00B76FA4">
              <w:rPr>
                <w:rFonts w:ascii="Calibri" w:hAnsi="Calibri" w:eastAsia="Times New Roman" w:cs="Calibri"/>
                <w:b/>
                <w:bCs/>
                <w:lang w:val="en-US"/>
              </w:rPr>
              <w:t>Criteria</w:t>
            </w:r>
            <w:r w:rsidRPr="00B76FA4">
              <w:rPr>
                <w:rFonts w:ascii="Calibri" w:hAnsi="Calibri" w:eastAsia="Times New Roman" w:cs="Calibri"/>
              </w:rPr>
              <w:t>  </w:t>
            </w:r>
          </w:p>
        </w:tc>
        <w:tc>
          <w:tcPr>
            <w:tcW w:w="1985" w:type="dxa"/>
            <w:tcBorders>
              <w:top w:val="single" w:color="auto" w:sz="6" w:space="0"/>
              <w:left w:val="single" w:color="auto" w:sz="6" w:space="0"/>
              <w:bottom w:val="single" w:color="auto" w:sz="6" w:space="0"/>
              <w:right w:val="single" w:color="auto" w:sz="6" w:space="0"/>
            </w:tcBorders>
            <w:shd w:val="clear" w:color="auto" w:fill="auto"/>
            <w:hideMark/>
          </w:tcPr>
          <w:p w:rsidRPr="00B76FA4" w:rsidR="0012439A" w:rsidP="002D5739" w:rsidRDefault="0012439A" w14:paraId="51490EA8" w14:textId="77777777">
            <w:pPr>
              <w:spacing w:after="0" w:line="240" w:lineRule="auto"/>
              <w:textAlignment w:val="baseline"/>
              <w:rPr>
                <w:rFonts w:ascii="Times New Roman" w:hAnsi="Times New Roman" w:eastAsia="Times New Roman" w:cs="Times New Roman"/>
                <w:sz w:val="24"/>
                <w:szCs w:val="24"/>
              </w:rPr>
            </w:pPr>
            <w:r w:rsidRPr="00B76FA4">
              <w:rPr>
                <w:rFonts w:ascii="Calibri" w:hAnsi="Calibri" w:eastAsia="Times New Roman" w:cs="Calibri"/>
                <w:b/>
                <w:bCs/>
                <w:lang w:val="en-US"/>
              </w:rPr>
              <w:t>Assessment</w:t>
            </w:r>
            <w:r w:rsidRPr="00B76FA4">
              <w:rPr>
                <w:rFonts w:ascii="Calibri" w:hAnsi="Calibri" w:eastAsia="Times New Roman" w:cs="Calibri"/>
              </w:rPr>
              <w:t>  </w:t>
            </w:r>
          </w:p>
        </w:tc>
      </w:tr>
      <w:tr w:rsidRPr="00B76FA4" w:rsidR="0012439A" w:rsidTr="13C76BF3" w14:paraId="74B1D663" w14:textId="77777777">
        <w:trPr>
          <w:trHeight w:val="465"/>
        </w:trPr>
        <w:tc>
          <w:tcPr>
            <w:tcW w:w="1335" w:type="dxa"/>
            <w:tcBorders>
              <w:top w:val="single" w:color="auto" w:sz="6" w:space="0"/>
              <w:left w:val="single" w:color="auto" w:sz="6" w:space="0"/>
              <w:bottom w:val="single" w:color="auto" w:sz="6" w:space="0"/>
              <w:right w:val="single" w:color="auto" w:sz="6" w:space="0"/>
            </w:tcBorders>
            <w:shd w:val="clear" w:color="auto" w:fill="auto"/>
            <w:hideMark/>
          </w:tcPr>
          <w:p w:rsidRPr="00B76FA4" w:rsidR="0012439A" w:rsidP="002F5CC7" w:rsidRDefault="0012439A" w14:paraId="5077A9FA" w14:textId="19A07695">
            <w:pPr>
              <w:spacing w:after="0" w:line="240" w:lineRule="auto"/>
              <w:jc w:val="center"/>
              <w:textAlignment w:val="baseline"/>
              <w:rPr>
                <w:rFonts w:ascii="Times New Roman" w:hAnsi="Times New Roman" w:eastAsia="Times New Roman" w:cs="Times New Roman"/>
                <w:sz w:val="24"/>
                <w:szCs w:val="24"/>
              </w:rPr>
            </w:pPr>
            <w:r w:rsidRPr="00B76FA4">
              <w:rPr>
                <w:rFonts w:ascii="Calibri" w:hAnsi="Calibri" w:eastAsia="Times New Roman" w:cs="Calibri"/>
              </w:rPr>
              <w:t>E</w:t>
            </w:r>
          </w:p>
        </w:tc>
        <w:tc>
          <w:tcPr>
            <w:tcW w:w="6595" w:type="dxa"/>
            <w:tcBorders>
              <w:top w:val="single" w:color="auto" w:sz="6" w:space="0"/>
              <w:left w:val="single" w:color="auto" w:sz="6" w:space="0"/>
              <w:bottom w:val="single" w:color="auto" w:sz="6" w:space="0"/>
              <w:right w:val="single" w:color="auto" w:sz="6" w:space="0"/>
            </w:tcBorders>
            <w:shd w:val="clear" w:color="auto" w:fill="auto"/>
            <w:hideMark/>
          </w:tcPr>
          <w:p w:rsidRPr="00B76FA4" w:rsidR="0012439A" w:rsidP="002D5739" w:rsidRDefault="2058C57E" w14:paraId="19C0B80F" w14:textId="07FADDA8">
            <w:pPr>
              <w:spacing w:after="0" w:line="240" w:lineRule="auto"/>
              <w:textAlignment w:val="baseline"/>
              <w:rPr>
                <w:rFonts w:ascii="Times New Roman" w:hAnsi="Times New Roman" w:eastAsia="Times New Roman" w:cs="Times New Roman"/>
                <w:sz w:val="24"/>
                <w:szCs w:val="24"/>
              </w:rPr>
            </w:pPr>
            <w:r w:rsidRPr="13C76BF3">
              <w:rPr>
                <w:rFonts w:ascii="Calibri" w:hAnsi="Calibri" w:eastAsia="Times New Roman" w:cs="Calibri"/>
                <w:lang w:val="en-US"/>
              </w:rPr>
              <w:t>Three</w:t>
            </w:r>
            <w:r w:rsidR="001769B0">
              <w:rPr>
                <w:rFonts w:ascii="Calibri" w:hAnsi="Calibri" w:eastAsia="Times New Roman" w:cs="Calibri"/>
                <w:lang w:val="en-US"/>
              </w:rPr>
              <w:t xml:space="preserve"> </w:t>
            </w:r>
            <w:r w:rsidRPr="13C76BF3" w:rsidR="0012439A">
              <w:rPr>
                <w:rFonts w:ascii="Calibri" w:hAnsi="Calibri" w:eastAsia="Times New Roman" w:cs="Calibri"/>
                <w:lang w:val="en-US"/>
              </w:rPr>
              <w:t>years’ experience in managing partnerships and working autonomously to engage and develop new relationships</w:t>
            </w:r>
            <w:r w:rsidRPr="13C76BF3" w:rsidR="0012439A">
              <w:rPr>
                <w:rFonts w:ascii="Calibri" w:hAnsi="Calibri" w:eastAsia="Times New Roman" w:cs="Calibri"/>
              </w:rPr>
              <w:t> </w:t>
            </w:r>
          </w:p>
        </w:tc>
        <w:tc>
          <w:tcPr>
            <w:tcW w:w="1985" w:type="dxa"/>
            <w:tcBorders>
              <w:top w:val="single" w:color="auto" w:sz="6" w:space="0"/>
              <w:left w:val="single" w:color="auto" w:sz="6" w:space="0"/>
              <w:bottom w:val="single" w:color="auto" w:sz="6" w:space="0"/>
              <w:right w:val="single" w:color="auto" w:sz="6" w:space="0"/>
            </w:tcBorders>
            <w:shd w:val="clear" w:color="auto" w:fill="auto"/>
            <w:hideMark/>
          </w:tcPr>
          <w:p w:rsidR="0012439A" w:rsidP="002D5739" w:rsidRDefault="0012439A" w14:paraId="1161E1EE" w14:textId="77777777">
            <w:pPr>
              <w:spacing w:after="0" w:line="240" w:lineRule="auto"/>
              <w:textAlignment w:val="baseline"/>
              <w:rPr>
                <w:rFonts w:ascii="Calibri" w:hAnsi="Calibri" w:eastAsia="Times New Roman" w:cs="Calibri"/>
                <w:lang w:val="en-US"/>
              </w:rPr>
            </w:pPr>
            <w:r w:rsidRPr="00B76FA4">
              <w:rPr>
                <w:rFonts w:ascii="Calibri" w:hAnsi="Calibri" w:eastAsia="Times New Roman" w:cs="Calibri"/>
                <w:lang w:val="en-US"/>
              </w:rPr>
              <w:t>Application</w:t>
            </w:r>
          </w:p>
          <w:p w:rsidRPr="00B76FA4" w:rsidR="0012439A" w:rsidP="002D5739" w:rsidRDefault="0012439A" w14:paraId="73253010" w14:textId="77777777">
            <w:pPr>
              <w:spacing w:after="0" w:line="240" w:lineRule="auto"/>
              <w:textAlignment w:val="baseline"/>
              <w:rPr>
                <w:rFonts w:ascii="Times New Roman" w:hAnsi="Times New Roman" w:eastAsia="Times New Roman" w:cs="Times New Roman"/>
                <w:sz w:val="24"/>
                <w:szCs w:val="24"/>
              </w:rPr>
            </w:pPr>
            <w:r w:rsidRPr="00B76FA4">
              <w:rPr>
                <w:rFonts w:ascii="Calibri" w:hAnsi="Calibri" w:eastAsia="Times New Roman" w:cs="Calibri"/>
                <w:lang w:val="en-US"/>
              </w:rPr>
              <w:t>Interview</w:t>
            </w:r>
            <w:r w:rsidRPr="00B76FA4">
              <w:rPr>
                <w:rFonts w:ascii="Calibri" w:hAnsi="Calibri" w:eastAsia="Times New Roman" w:cs="Calibri"/>
              </w:rPr>
              <w:t>  </w:t>
            </w:r>
          </w:p>
        </w:tc>
      </w:tr>
      <w:tr w:rsidRPr="00B76FA4" w:rsidR="0012439A" w:rsidTr="13C76BF3" w14:paraId="672DA571" w14:textId="77777777">
        <w:trPr>
          <w:trHeight w:val="765"/>
        </w:trPr>
        <w:tc>
          <w:tcPr>
            <w:tcW w:w="1335" w:type="dxa"/>
            <w:tcBorders>
              <w:top w:val="single" w:color="auto" w:sz="6" w:space="0"/>
              <w:left w:val="single" w:color="auto" w:sz="6" w:space="0"/>
              <w:bottom w:val="single" w:color="auto" w:sz="6" w:space="0"/>
              <w:right w:val="single" w:color="auto" w:sz="6" w:space="0"/>
            </w:tcBorders>
            <w:shd w:val="clear" w:color="auto" w:fill="auto"/>
            <w:hideMark/>
          </w:tcPr>
          <w:p w:rsidRPr="00B76FA4" w:rsidR="0012439A" w:rsidP="002F5CC7" w:rsidRDefault="0012439A" w14:paraId="657A887A" w14:textId="3BF1E4EE">
            <w:pPr>
              <w:spacing w:after="0" w:line="240" w:lineRule="auto"/>
              <w:jc w:val="center"/>
              <w:textAlignment w:val="baseline"/>
              <w:rPr>
                <w:rFonts w:ascii="Times New Roman" w:hAnsi="Times New Roman" w:eastAsia="Times New Roman" w:cs="Times New Roman"/>
                <w:sz w:val="24"/>
                <w:szCs w:val="24"/>
              </w:rPr>
            </w:pPr>
            <w:r w:rsidRPr="00B76FA4">
              <w:rPr>
                <w:rFonts w:ascii="Calibri" w:hAnsi="Calibri" w:eastAsia="Times New Roman" w:cs="Calibri"/>
                <w:lang w:val="en-US"/>
              </w:rPr>
              <w:t>E</w:t>
            </w:r>
            <w:r w:rsidRPr="00B76FA4">
              <w:rPr>
                <w:rFonts w:ascii="Calibri" w:hAnsi="Calibri" w:eastAsia="Times New Roman" w:cs="Calibri"/>
              </w:rPr>
              <w:t> </w:t>
            </w:r>
          </w:p>
        </w:tc>
        <w:tc>
          <w:tcPr>
            <w:tcW w:w="6595" w:type="dxa"/>
            <w:tcBorders>
              <w:top w:val="single" w:color="auto" w:sz="6" w:space="0"/>
              <w:left w:val="single" w:color="auto" w:sz="6" w:space="0"/>
              <w:bottom w:val="single" w:color="auto" w:sz="6" w:space="0"/>
              <w:right w:val="single" w:color="auto" w:sz="6" w:space="0"/>
            </w:tcBorders>
            <w:shd w:val="clear" w:color="auto" w:fill="auto"/>
            <w:hideMark/>
          </w:tcPr>
          <w:p w:rsidRPr="00B76FA4" w:rsidR="0012439A" w:rsidP="002D5739" w:rsidRDefault="700378E4" w14:paraId="28D29B8B" w14:textId="3E163618">
            <w:pPr>
              <w:spacing w:after="0" w:line="240" w:lineRule="auto"/>
              <w:textAlignment w:val="baseline"/>
              <w:rPr>
                <w:rFonts w:ascii="Times New Roman" w:hAnsi="Times New Roman" w:eastAsia="Times New Roman" w:cs="Times New Roman"/>
                <w:sz w:val="24"/>
                <w:szCs w:val="24"/>
              </w:rPr>
            </w:pPr>
            <w:r w:rsidRPr="13C76BF3">
              <w:rPr>
                <w:rFonts w:ascii="Calibri" w:hAnsi="Calibri" w:eastAsia="Times New Roman" w:cs="Calibri"/>
                <w:lang w:val="en-US"/>
              </w:rPr>
              <w:t>An u</w:t>
            </w:r>
            <w:r w:rsidRPr="13C76BF3" w:rsidR="0012439A">
              <w:rPr>
                <w:rFonts w:ascii="Calibri" w:hAnsi="Calibri" w:eastAsia="Times New Roman" w:cs="Calibri"/>
                <w:lang w:val="en-US"/>
              </w:rPr>
              <w:t>nderstanding</w:t>
            </w:r>
            <w:r w:rsidRPr="13C76BF3" w:rsidR="00269902">
              <w:rPr>
                <w:rFonts w:ascii="Calibri" w:hAnsi="Calibri" w:eastAsia="Times New Roman" w:cs="Calibri"/>
                <w:lang w:val="en-US"/>
              </w:rPr>
              <w:t xml:space="preserve"> of</w:t>
            </w:r>
            <w:r w:rsidRPr="13C76BF3" w:rsidR="0012439A">
              <w:rPr>
                <w:rFonts w:ascii="Calibri" w:hAnsi="Calibri" w:eastAsia="Times New Roman" w:cs="Calibri"/>
                <w:lang w:val="en-US"/>
              </w:rPr>
              <w:t xml:space="preserve"> the principles of good relationship building and experience</w:t>
            </w:r>
            <w:r w:rsidRPr="13C76BF3" w:rsidR="2C856D6F">
              <w:rPr>
                <w:rFonts w:ascii="Calibri" w:hAnsi="Calibri" w:eastAsia="Times New Roman" w:cs="Calibri"/>
                <w:lang w:val="en-US"/>
              </w:rPr>
              <w:t>d in</w:t>
            </w:r>
            <w:r w:rsidRPr="13C76BF3" w:rsidR="0012439A">
              <w:rPr>
                <w:rFonts w:ascii="Calibri" w:hAnsi="Calibri" w:eastAsia="Times New Roman" w:cs="Calibri"/>
                <w:lang w:val="en-US"/>
              </w:rPr>
              <w:t xml:space="preserve"> convers</w:t>
            </w:r>
            <w:r w:rsidRPr="13C76BF3" w:rsidR="2E9AAB21">
              <w:rPr>
                <w:rFonts w:ascii="Calibri" w:hAnsi="Calibri" w:eastAsia="Times New Roman" w:cs="Calibri"/>
                <w:lang w:val="en-US"/>
              </w:rPr>
              <w:t>ing</w:t>
            </w:r>
            <w:r w:rsidRPr="13C76BF3" w:rsidR="0012439A">
              <w:rPr>
                <w:rFonts w:ascii="Calibri" w:hAnsi="Calibri" w:eastAsia="Times New Roman" w:cs="Calibri"/>
                <w:lang w:val="en-US"/>
              </w:rPr>
              <w:t xml:space="preserve"> with a variety of people in different situations</w:t>
            </w:r>
            <w:r w:rsidRPr="13C76BF3" w:rsidR="0012439A">
              <w:rPr>
                <w:rFonts w:ascii="Calibri" w:hAnsi="Calibri" w:eastAsia="Times New Roman" w:cs="Calibri"/>
              </w:rPr>
              <w:t>  </w:t>
            </w:r>
          </w:p>
        </w:tc>
        <w:tc>
          <w:tcPr>
            <w:tcW w:w="1985" w:type="dxa"/>
            <w:tcBorders>
              <w:top w:val="single" w:color="auto" w:sz="6" w:space="0"/>
              <w:left w:val="single" w:color="auto" w:sz="6" w:space="0"/>
              <w:bottom w:val="single" w:color="auto" w:sz="6" w:space="0"/>
              <w:right w:val="single" w:color="auto" w:sz="6" w:space="0"/>
            </w:tcBorders>
            <w:shd w:val="clear" w:color="auto" w:fill="auto"/>
            <w:hideMark/>
          </w:tcPr>
          <w:p w:rsidR="0012439A" w:rsidP="002D5739" w:rsidRDefault="0012439A" w14:paraId="32A5FA90" w14:textId="77777777">
            <w:pPr>
              <w:spacing w:after="0" w:line="240" w:lineRule="auto"/>
              <w:textAlignment w:val="baseline"/>
              <w:rPr>
                <w:rFonts w:ascii="Calibri" w:hAnsi="Calibri" w:eastAsia="Times New Roman" w:cs="Calibri"/>
                <w:lang w:val="en-US"/>
              </w:rPr>
            </w:pPr>
            <w:r w:rsidRPr="00B76FA4">
              <w:rPr>
                <w:rFonts w:ascii="Calibri" w:hAnsi="Calibri" w:eastAsia="Times New Roman" w:cs="Calibri"/>
                <w:lang w:val="en-US"/>
              </w:rPr>
              <w:t xml:space="preserve">Application </w:t>
            </w:r>
          </w:p>
          <w:p w:rsidRPr="00B76FA4" w:rsidR="0012439A" w:rsidP="002D5739" w:rsidRDefault="0012439A" w14:paraId="248A42B3" w14:textId="77777777">
            <w:pPr>
              <w:spacing w:after="0" w:line="240" w:lineRule="auto"/>
              <w:textAlignment w:val="baseline"/>
              <w:rPr>
                <w:rFonts w:ascii="Times New Roman" w:hAnsi="Times New Roman" w:eastAsia="Times New Roman" w:cs="Times New Roman"/>
                <w:sz w:val="24"/>
                <w:szCs w:val="24"/>
              </w:rPr>
            </w:pPr>
            <w:r w:rsidRPr="00B76FA4">
              <w:rPr>
                <w:rFonts w:ascii="Calibri" w:hAnsi="Calibri" w:eastAsia="Times New Roman" w:cs="Calibri"/>
                <w:lang w:val="en-US"/>
              </w:rPr>
              <w:t>Interview</w:t>
            </w:r>
            <w:r w:rsidRPr="00B76FA4">
              <w:rPr>
                <w:rFonts w:ascii="Calibri" w:hAnsi="Calibri" w:eastAsia="Times New Roman" w:cs="Calibri"/>
              </w:rPr>
              <w:t>  </w:t>
            </w:r>
          </w:p>
        </w:tc>
      </w:tr>
      <w:tr w:rsidRPr="00B76FA4" w:rsidR="0012439A" w:rsidTr="13C76BF3" w14:paraId="5277814E" w14:textId="77777777">
        <w:trPr>
          <w:trHeight w:val="510"/>
        </w:trPr>
        <w:tc>
          <w:tcPr>
            <w:tcW w:w="1335" w:type="dxa"/>
            <w:tcBorders>
              <w:top w:val="single" w:color="auto" w:sz="6" w:space="0"/>
              <w:left w:val="single" w:color="auto" w:sz="6" w:space="0"/>
              <w:bottom w:val="single" w:color="auto" w:sz="6" w:space="0"/>
              <w:right w:val="single" w:color="auto" w:sz="6" w:space="0"/>
            </w:tcBorders>
            <w:shd w:val="clear" w:color="auto" w:fill="auto"/>
            <w:hideMark/>
          </w:tcPr>
          <w:p w:rsidRPr="00B76FA4" w:rsidR="0012439A" w:rsidP="002F5CC7" w:rsidRDefault="0012439A" w14:paraId="5D30C6C7" w14:textId="49E85E25">
            <w:pPr>
              <w:spacing w:after="0" w:line="240" w:lineRule="auto"/>
              <w:jc w:val="center"/>
              <w:textAlignment w:val="baseline"/>
              <w:rPr>
                <w:rFonts w:ascii="Times New Roman" w:hAnsi="Times New Roman" w:eastAsia="Times New Roman" w:cs="Times New Roman"/>
                <w:sz w:val="24"/>
                <w:szCs w:val="24"/>
              </w:rPr>
            </w:pPr>
            <w:r w:rsidRPr="00B76FA4">
              <w:rPr>
                <w:rFonts w:ascii="Calibri" w:hAnsi="Calibri" w:eastAsia="Times New Roman" w:cs="Calibri"/>
              </w:rPr>
              <w:t>E</w:t>
            </w:r>
          </w:p>
        </w:tc>
        <w:tc>
          <w:tcPr>
            <w:tcW w:w="6595" w:type="dxa"/>
            <w:tcBorders>
              <w:top w:val="single" w:color="auto" w:sz="6" w:space="0"/>
              <w:left w:val="single" w:color="auto" w:sz="6" w:space="0"/>
              <w:bottom w:val="single" w:color="auto" w:sz="6" w:space="0"/>
              <w:right w:val="single" w:color="auto" w:sz="6" w:space="0"/>
            </w:tcBorders>
            <w:shd w:val="clear" w:color="auto" w:fill="auto"/>
            <w:hideMark/>
          </w:tcPr>
          <w:p w:rsidRPr="00B76FA4" w:rsidR="0012439A" w:rsidP="002D5739" w:rsidRDefault="0012439A" w14:paraId="33469B42" w14:textId="77777777">
            <w:pPr>
              <w:spacing w:after="0" w:line="240" w:lineRule="auto"/>
              <w:textAlignment w:val="baseline"/>
              <w:rPr>
                <w:rFonts w:ascii="Times New Roman" w:hAnsi="Times New Roman" w:eastAsia="Times New Roman" w:cs="Times New Roman"/>
                <w:sz w:val="24"/>
                <w:szCs w:val="24"/>
              </w:rPr>
            </w:pPr>
            <w:r w:rsidRPr="00B76FA4">
              <w:rPr>
                <w:rFonts w:ascii="Calibri" w:hAnsi="Calibri" w:eastAsia="Times New Roman" w:cs="Calibri"/>
              </w:rPr>
              <w:t>The ability to work on your own initiative and manage a busy portfolio  </w:t>
            </w:r>
          </w:p>
        </w:tc>
        <w:tc>
          <w:tcPr>
            <w:tcW w:w="1985" w:type="dxa"/>
            <w:tcBorders>
              <w:top w:val="single" w:color="auto" w:sz="6" w:space="0"/>
              <w:left w:val="single" w:color="auto" w:sz="6" w:space="0"/>
              <w:bottom w:val="single" w:color="auto" w:sz="6" w:space="0"/>
              <w:right w:val="single" w:color="auto" w:sz="6" w:space="0"/>
            </w:tcBorders>
            <w:shd w:val="clear" w:color="auto" w:fill="auto"/>
            <w:hideMark/>
          </w:tcPr>
          <w:p w:rsidR="0012439A" w:rsidP="002D5739" w:rsidRDefault="0012439A" w14:paraId="36BEFA16" w14:textId="77777777">
            <w:pPr>
              <w:spacing w:after="0" w:line="240" w:lineRule="auto"/>
              <w:textAlignment w:val="baseline"/>
              <w:rPr>
                <w:rFonts w:ascii="Calibri" w:hAnsi="Calibri" w:eastAsia="Times New Roman" w:cs="Calibri"/>
                <w:lang w:val="en-US"/>
              </w:rPr>
            </w:pPr>
            <w:r w:rsidRPr="00B76FA4">
              <w:rPr>
                <w:rFonts w:ascii="Calibri" w:hAnsi="Calibri" w:eastAsia="Times New Roman" w:cs="Calibri"/>
                <w:lang w:val="en-US"/>
              </w:rPr>
              <w:t xml:space="preserve">Application </w:t>
            </w:r>
          </w:p>
          <w:p w:rsidRPr="00B76FA4" w:rsidR="0012439A" w:rsidP="002D5739" w:rsidRDefault="0012439A" w14:paraId="578CDFEE" w14:textId="77777777">
            <w:pPr>
              <w:spacing w:after="0" w:line="240" w:lineRule="auto"/>
              <w:textAlignment w:val="baseline"/>
              <w:rPr>
                <w:rFonts w:ascii="Times New Roman" w:hAnsi="Times New Roman" w:eastAsia="Times New Roman" w:cs="Times New Roman"/>
                <w:sz w:val="24"/>
                <w:szCs w:val="24"/>
              </w:rPr>
            </w:pPr>
            <w:r w:rsidRPr="00B76FA4">
              <w:rPr>
                <w:rFonts w:ascii="Calibri" w:hAnsi="Calibri" w:eastAsia="Times New Roman" w:cs="Calibri"/>
                <w:lang w:val="en-US"/>
              </w:rPr>
              <w:t>Interview</w:t>
            </w:r>
            <w:r w:rsidRPr="00B76FA4">
              <w:rPr>
                <w:rFonts w:ascii="Calibri" w:hAnsi="Calibri" w:eastAsia="Times New Roman" w:cs="Calibri"/>
              </w:rPr>
              <w:t>  </w:t>
            </w:r>
          </w:p>
        </w:tc>
      </w:tr>
      <w:tr w:rsidRPr="00B76FA4" w:rsidR="0012439A" w:rsidTr="13C76BF3" w14:paraId="60C1DAD9" w14:textId="77777777">
        <w:trPr>
          <w:trHeight w:val="240"/>
        </w:trPr>
        <w:tc>
          <w:tcPr>
            <w:tcW w:w="1335" w:type="dxa"/>
            <w:tcBorders>
              <w:top w:val="single" w:color="auto" w:sz="6" w:space="0"/>
              <w:left w:val="single" w:color="auto" w:sz="6" w:space="0"/>
              <w:bottom w:val="single" w:color="auto" w:sz="6" w:space="0"/>
              <w:right w:val="single" w:color="auto" w:sz="6" w:space="0"/>
            </w:tcBorders>
            <w:shd w:val="clear" w:color="auto" w:fill="auto"/>
            <w:hideMark/>
          </w:tcPr>
          <w:p w:rsidRPr="00B76FA4" w:rsidR="0012439A" w:rsidP="002F5CC7" w:rsidRDefault="0012439A" w14:paraId="4DA870FD" w14:textId="77777777">
            <w:pPr>
              <w:spacing w:after="0" w:line="240" w:lineRule="auto"/>
              <w:jc w:val="center"/>
              <w:textAlignment w:val="baseline"/>
              <w:rPr>
                <w:rFonts w:ascii="Times New Roman" w:hAnsi="Times New Roman" w:eastAsia="Times New Roman" w:cs="Times New Roman"/>
                <w:sz w:val="24"/>
                <w:szCs w:val="24"/>
              </w:rPr>
            </w:pPr>
            <w:r>
              <w:rPr>
                <w:rFonts w:ascii="Calibri" w:hAnsi="Calibri" w:eastAsia="Times New Roman" w:cs="Calibri"/>
              </w:rPr>
              <w:t>E</w:t>
            </w:r>
          </w:p>
        </w:tc>
        <w:tc>
          <w:tcPr>
            <w:tcW w:w="6595" w:type="dxa"/>
            <w:tcBorders>
              <w:top w:val="single" w:color="auto" w:sz="6" w:space="0"/>
              <w:left w:val="single" w:color="auto" w:sz="6" w:space="0"/>
              <w:bottom w:val="single" w:color="auto" w:sz="6" w:space="0"/>
              <w:right w:val="single" w:color="auto" w:sz="6" w:space="0"/>
            </w:tcBorders>
            <w:shd w:val="clear" w:color="auto" w:fill="auto"/>
            <w:hideMark/>
          </w:tcPr>
          <w:p w:rsidRPr="00B76FA4" w:rsidR="0012439A" w:rsidP="002D5739" w:rsidRDefault="0012439A" w14:paraId="52038A14" w14:textId="77777777">
            <w:pPr>
              <w:spacing w:after="0" w:line="240" w:lineRule="auto"/>
              <w:textAlignment w:val="baseline"/>
              <w:rPr>
                <w:rFonts w:ascii="Times New Roman" w:hAnsi="Times New Roman" w:eastAsia="Times New Roman" w:cs="Times New Roman"/>
                <w:sz w:val="24"/>
                <w:szCs w:val="24"/>
              </w:rPr>
            </w:pPr>
            <w:r w:rsidRPr="00B76FA4">
              <w:rPr>
                <w:rFonts w:ascii="Calibri" w:hAnsi="Calibri" w:eastAsia="Times New Roman" w:cs="Calibri"/>
                <w:lang w:val="en-US"/>
              </w:rPr>
              <w:t>Experience in working in a fundraising environment</w:t>
            </w:r>
            <w:r w:rsidRPr="00B76FA4">
              <w:rPr>
                <w:rFonts w:ascii="Calibri" w:hAnsi="Calibri" w:eastAsia="Times New Roman" w:cs="Calibri"/>
              </w:rPr>
              <w:t> </w:t>
            </w:r>
          </w:p>
        </w:tc>
        <w:tc>
          <w:tcPr>
            <w:tcW w:w="1985" w:type="dxa"/>
            <w:tcBorders>
              <w:top w:val="single" w:color="auto" w:sz="6" w:space="0"/>
              <w:left w:val="single" w:color="auto" w:sz="6" w:space="0"/>
              <w:bottom w:val="single" w:color="auto" w:sz="6" w:space="0"/>
              <w:right w:val="single" w:color="auto" w:sz="6" w:space="0"/>
            </w:tcBorders>
            <w:shd w:val="clear" w:color="auto" w:fill="auto"/>
            <w:hideMark/>
          </w:tcPr>
          <w:p w:rsidR="0012439A" w:rsidP="002D5739" w:rsidRDefault="0012439A" w14:paraId="6CD4F7E1" w14:textId="77777777">
            <w:pPr>
              <w:spacing w:after="0" w:line="240" w:lineRule="auto"/>
              <w:textAlignment w:val="baseline"/>
              <w:rPr>
                <w:rFonts w:ascii="Calibri" w:hAnsi="Calibri" w:eastAsia="Times New Roman" w:cs="Calibri"/>
                <w:lang w:val="en-US"/>
              </w:rPr>
            </w:pPr>
            <w:r w:rsidRPr="00B76FA4">
              <w:rPr>
                <w:rFonts w:ascii="Calibri" w:hAnsi="Calibri" w:eastAsia="Times New Roman" w:cs="Calibri"/>
                <w:lang w:val="en-US"/>
              </w:rPr>
              <w:t>Application</w:t>
            </w:r>
          </w:p>
          <w:p w:rsidRPr="00B76FA4" w:rsidR="0012439A" w:rsidP="002D5739" w:rsidRDefault="0012439A" w14:paraId="4136720B" w14:textId="77777777">
            <w:pPr>
              <w:spacing w:after="0" w:line="240" w:lineRule="auto"/>
              <w:textAlignment w:val="baseline"/>
              <w:rPr>
                <w:rFonts w:ascii="Times New Roman" w:hAnsi="Times New Roman" w:eastAsia="Times New Roman" w:cs="Times New Roman"/>
                <w:sz w:val="24"/>
                <w:szCs w:val="24"/>
              </w:rPr>
            </w:pPr>
            <w:r w:rsidRPr="00B76FA4">
              <w:rPr>
                <w:rFonts w:ascii="Calibri" w:hAnsi="Calibri" w:eastAsia="Times New Roman" w:cs="Calibri"/>
                <w:lang w:val="en-US"/>
              </w:rPr>
              <w:t>Interview</w:t>
            </w:r>
            <w:r w:rsidRPr="00B76FA4">
              <w:rPr>
                <w:rFonts w:ascii="Calibri" w:hAnsi="Calibri" w:eastAsia="Times New Roman" w:cs="Calibri"/>
              </w:rPr>
              <w:t>  </w:t>
            </w:r>
          </w:p>
        </w:tc>
      </w:tr>
      <w:tr w:rsidRPr="00B76FA4" w:rsidR="0012439A" w:rsidTr="13C76BF3" w14:paraId="0E2A52D6" w14:textId="77777777">
        <w:trPr>
          <w:trHeight w:val="810"/>
        </w:trPr>
        <w:tc>
          <w:tcPr>
            <w:tcW w:w="1335" w:type="dxa"/>
            <w:tcBorders>
              <w:top w:val="single" w:color="auto" w:sz="6" w:space="0"/>
              <w:left w:val="single" w:color="auto" w:sz="6" w:space="0"/>
              <w:bottom w:val="single" w:color="auto" w:sz="6" w:space="0"/>
              <w:right w:val="single" w:color="auto" w:sz="6" w:space="0"/>
            </w:tcBorders>
            <w:shd w:val="clear" w:color="auto" w:fill="auto"/>
            <w:hideMark/>
          </w:tcPr>
          <w:p w:rsidRPr="00B76FA4" w:rsidR="0012439A" w:rsidP="002F5CC7" w:rsidRDefault="0012439A" w14:paraId="07F5A248" w14:textId="7270898E">
            <w:pPr>
              <w:spacing w:after="0" w:line="240" w:lineRule="auto"/>
              <w:jc w:val="center"/>
              <w:textAlignment w:val="baseline"/>
              <w:rPr>
                <w:rFonts w:ascii="Times New Roman" w:hAnsi="Times New Roman" w:eastAsia="Times New Roman" w:cs="Times New Roman"/>
                <w:sz w:val="24"/>
                <w:szCs w:val="24"/>
              </w:rPr>
            </w:pPr>
            <w:r>
              <w:rPr>
                <w:rFonts w:ascii="Calibri" w:hAnsi="Calibri" w:eastAsia="Times New Roman" w:cs="Calibri"/>
                <w:lang w:val="en-US"/>
              </w:rPr>
              <w:t>E</w:t>
            </w:r>
            <w:r w:rsidRPr="00B76FA4">
              <w:rPr>
                <w:rFonts w:ascii="Calibri" w:hAnsi="Calibri" w:eastAsia="Times New Roman" w:cs="Calibri"/>
              </w:rPr>
              <w:t> </w:t>
            </w:r>
          </w:p>
        </w:tc>
        <w:tc>
          <w:tcPr>
            <w:tcW w:w="6595" w:type="dxa"/>
            <w:tcBorders>
              <w:top w:val="single" w:color="auto" w:sz="6" w:space="0"/>
              <w:left w:val="single" w:color="auto" w:sz="6" w:space="0"/>
              <w:bottom w:val="single" w:color="auto" w:sz="6" w:space="0"/>
              <w:right w:val="single" w:color="auto" w:sz="6" w:space="0"/>
            </w:tcBorders>
            <w:shd w:val="clear" w:color="auto" w:fill="auto"/>
            <w:hideMark/>
          </w:tcPr>
          <w:p w:rsidRPr="00B76FA4" w:rsidR="0012439A" w:rsidP="002D5739" w:rsidRDefault="0012439A" w14:paraId="755F69C3" w14:textId="77777777">
            <w:pPr>
              <w:spacing w:after="0" w:line="240" w:lineRule="auto"/>
              <w:textAlignment w:val="baseline"/>
              <w:rPr>
                <w:rFonts w:ascii="Times New Roman" w:hAnsi="Times New Roman" w:eastAsia="Times New Roman" w:cs="Times New Roman"/>
                <w:sz w:val="24"/>
                <w:szCs w:val="24"/>
              </w:rPr>
            </w:pPr>
            <w:r w:rsidRPr="00B76FA4">
              <w:rPr>
                <w:rFonts w:ascii="Calibri" w:hAnsi="Calibri" w:eastAsia="Times New Roman" w:cs="Calibri"/>
              </w:rPr>
              <w:t>Knowledge of the UK corporate sector, including marketing trends and the current corporate social responsibility agenda  </w:t>
            </w:r>
          </w:p>
        </w:tc>
        <w:tc>
          <w:tcPr>
            <w:tcW w:w="1985" w:type="dxa"/>
            <w:tcBorders>
              <w:top w:val="single" w:color="auto" w:sz="6" w:space="0"/>
              <w:left w:val="single" w:color="auto" w:sz="6" w:space="0"/>
              <w:bottom w:val="single" w:color="auto" w:sz="6" w:space="0"/>
              <w:right w:val="single" w:color="auto" w:sz="6" w:space="0"/>
            </w:tcBorders>
            <w:shd w:val="clear" w:color="auto" w:fill="auto"/>
            <w:hideMark/>
          </w:tcPr>
          <w:p w:rsidR="0012439A" w:rsidP="002D5739" w:rsidRDefault="0012439A" w14:paraId="68695439" w14:textId="77777777">
            <w:pPr>
              <w:spacing w:after="0" w:line="240" w:lineRule="auto"/>
              <w:textAlignment w:val="baseline"/>
              <w:rPr>
                <w:rFonts w:ascii="Calibri" w:hAnsi="Calibri" w:eastAsia="Times New Roman" w:cs="Calibri"/>
                <w:lang w:val="en-US"/>
              </w:rPr>
            </w:pPr>
            <w:r w:rsidRPr="00B76FA4">
              <w:rPr>
                <w:rFonts w:ascii="Calibri" w:hAnsi="Calibri" w:eastAsia="Times New Roman" w:cs="Calibri"/>
                <w:lang w:val="en-US"/>
              </w:rPr>
              <w:t xml:space="preserve">Application </w:t>
            </w:r>
          </w:p>
          <w:p w:rsidRPr="00B76FA4" w:rsidR="0012439A" w:rsidP="002D5739" w:rsidRDefault="0012439A" w14:paraId="2BD10E9C" w14:textId="77777777">
            <w:pPr>
              <w:spacing w:after="0" w:line="240" w:lineRule="auto"/>
              <w:textAlignment w:val="baseline"/>
              <w:rPr>
                <w:rFonts w:ascii="Times New Roman" w:hAnsi="Times New Roman" w:eastAsia="Times New Roman" w:cs="Times New Roman"/>
                <w:sz w:val="24"/>
                <w:szCs w:val="24"/>
              </w:rPr>
            </w:pPr>
            <w:r w:rsidRPr="00B76FA4">
              <w:rPr>
                <w:rFonts w:ascii="Calibri" w:hAnsi="Calibri" w:eastAsia="Times New Roman" w:cs="Calibri"/>
                <w:lang w:val="en-US"/>
              </w:rPr>
              <w:t>Interview</w:t>
            </w:r>
            <w:r w:rsidRPr="00B76FA4">
              <w:rPr>
                <w:rFonts w:ascii="Calibri" w:hAnsi="Calibri" w:eastAsia="Times New Roman" w:cs="Calibri"/>
              </w:rPr>
              <w:t>  </w:t>
            </w:r>
          </w:p>
        </w:tc>
      </w:tr>
    </w:tbl>
    <w:p w:rsidRPr="00B76FA4" w:rsidR="0012439A" w:rsidP="00193988" w:rsidRDefault="0012439A" w14:paraId="2DC24D57" w14:textId="4DF42B62">
      <w:pPr>
        <w:spacing w:after="120" w:line="240" w:lineRule="auto"/>
        <w:jc w:val="both"/>
        <w:textAlignment w:val="baseline"/>
        <w:rPr>
          <w:rFonts w:ascii="Segoe UI" w:hAnsi="Segoe UI" w:eastAsia="Times New Roman" w:cs="Segoe UI"/>
          <w:sz w:val="18"/>
          <w:szCs w:val="18"/>
        </w:rPr>
      </w:pPr>
      <w:r w:rsidRPr="00B76FA4">
        <w:rPr>
          <w:rFonts w:ascii="Calibri" w:hAnsi="Calibri" w:eastAsia="Times New Roman" w:cs="Calibri"/>
          <w:color w:val="1F497D"/>
        </w:rPr>
        <w:t>    </w:t>
      </w:r>
    </w:p>
    <w:p w:rsidRPr="00B76FA4" w:rsidR="0012439A" w:rsidP="0012439A" w:rsidRDefault="0012439A" w14:paraId="121DDC73" w14:textId="77777777">
      <w:pPr>
        <w:spacing w:after="0" w:line="240" w:lineRule="auto"/>
        <w:jc w:val="both"/>
        <w:textAlignment w:val="baseline"/>
        <w:rPr>
          <w:rFonts w:ascii="Segoe UI" w:hAnsi="Segoe UI" w:eastAsia="Times New Roman" w:cs="Segoe UI"/>
          <w:sz w:val="18"/>
          <w:szCs w:val="18"/>
        </w:rPr>
      </w:pPr>
      <w:r w:rsidRPr="00B76FA4">
        <w:rPr>
          <w:rFonts w:ascii="Calibri" w:hAnsi="Calibri" w:eastAsia="Times New Roman" w:cs="Calibri"/>
          <w:b/>
          <w:bCs/>
          <w:color w:val="1F497D"/>
        </w:rPr>
        <w:t>Skills and abilities </w:t>
      </w:r>
      <w:r w:rsidRPr="00B76FA4">
        <w:rPr>
          <w:rFonts w:ascii="Calibri" w:hAnsi="Calibri" w:eastAsia="Times New Roman" w:cs="Calibri"/>
          <w:color w:val="1F497D"/>
        </w:rPr>
        <w:t> </w:t>
      </w:r>
    </w:p>
    <w:p w:rsidRPr="00B76FA4" w:rsidR="0012439A" w:rsidP="0012439A" w:rsidRDefault="0012439A" w14:paraId="1E9ED317" w14:textId="77777777">
      <w:pPr>
        <w:spacing w:after="0" w:line="240" w:lineRule="auto"/>
        <w:jc w:val="both"/>
        <w:textAlignment w:val="baseline"/>
        <w:rPr>
          <w:rFonts w:ascii="Segoe UI" w:hAnsi="Segoe UI" w:eastAsia="Times New Roman" w:cs="Segoe UI"/>
          <w:sz w:val="18"/>
          <w:szCs w:val="18"/>
        </w:rPr>
      </w:pPr>
      <w:r w:rsidRPr="00B76FA4">
        <w:rPr>
          <w:rFonts w:ascii="Calibri" w:hAnsi="Calibri" w:eastAsia="Times New Roman" w:cs="Calibri"/>
          <w:color w:val="1F497D"/>
        </w:rPr>
        <w:t>  </w:t>
      </w:r>
    </w:p>
    <w:tbl>
      <w:tblPr>
        <w:tblW w:w="991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335"/>
        <w:gridCol w:w="6595"/>
        <w:gridCol w:w="1985"/>
      </w:tblGrid>
      <w:tr w:rsidRPr="00B76FA4" w:rsidR="0012439A" w:rsidTr="13C76BF3" w14:paraId="5860C28B" w14:textId="77777777">
        <w:tc>
          <w:tcPr>
            <w:tcW w:w="1335" w:type="dxa"/>
            <w:tcBorders>
              <w:top w:val="single" w:color="auto" w:sz="6" w:space="0"/>
              <w:left w:val="single" w:color="auto" w:sz="6" w:space="0"/>
              <w:bottom w:val="single" w:color="auto" w:sz="6" w:space="0"/>
              <w:right w:val="single" w:color="auto" w:sz="6" w:space="0"/>
            </w:tcBorders>
            <w:shd w:val="clear" w:color="auto" w:fill="auto"/>
            <w:hideMark/>
          </w:tcPr>
          <w:p w:rsidRPr="00B76FA4" w:rsidR="0012439A" w:rsidP="002F5CC7" w:rsidRDefault="0012439A" w14:paraId="4E14CC62" w14:textId="7AA2CF84">
            <w:pPr>
              <w:spacing w:after="0" w:line="240" w:lineRule="auto"/>
              <w:jc w:val="center"/>
              <w:textAlignment w:val="baseline"/>
              <w:rPr>
                <w:rFonts w:ascii="Times New Roman" w:hAnsi="Times New Roman" w:eastAsia="Times New Roman" w:cs="Times New Roman"/>
                <w:sz w:val="24"/>
                <w:szCs w:val="24"/>
              </w:rPr>
            </w:pPr>
            <w:r w:rsidRPr="00B76FA4">
              <w:rPr>
                <w:rFonts w:ascii="Calibri" w:hAnsi="Calibri" w:eastAsia="Times New Roman" w:cs="Calibri"/>
                <w:b/>
                <w:bCs/>
                <w:lang w:val="en-US"/>
              </w:rPr>
              <w:t>Importance</w:t>
            </w:r>
            <w:r w:rsidRPr="00B76FA4">
              <w:rPr>
                <w:rFonts w:ascii="Calibri" w:hAnsi="Calibri" w:eastAsia="Times New Roman" w:cs="Calibri"/>
              </w:rPr>
              <w:t> </w:t>
            </w:r>
          </w:p>
        </w:tc>
        <w:tc>
          <w:tcPr>
            <w:tcW w:w="6595" w:type="dxa"/>
            <w:tcBorders>
              <w:top w:val="single" w:color="auto" w:sz="6" w:space="0"/>
              <w:left w:val="single" w:color="auto" w:sz="6" w:space="0"/>
              <w:bottom w:val="single" w:color="auto" w:sz="6" w:space="0"/>
              <w:right w:val="single" w:color="auto" w:sz="6" w:space="0"/>
            </w:tcBorders>
            <w:shd w:val="clear" w:color="auto" w:fill="auto"/>
            <w:hideMark/>
          </w:tcPr>
          <w:p w:rsidRPr="00B76FA4" w:rsidR="0012439A" w:rsidP="002D5739" w:rsidRDefault="0012439A" w14:paraId="0EF199D4" w14:textId="77777777">
            <w:pPr>
              <w:spacing w:after="0" w:line="240" w:lineRule="auto"/>
              <w:textAlignment w:val="baseline"/>
              <w:rPr>
                <w:rFonts w:ascii="Times New Roman" w:hAnsi="Times New Roman" w:eastAsia="Times New Roman" w:cs="Times New Roman"/>
                <w:sz w:val="24"/>
                <w:szCs w:val="24"/>
              </w:rPr>
            </w:pPr>
            <w:r w:rsidRPr="00B76FA4">
              <w:rPr>
                <w:rFonts w:ascii="Calibri" w:hAnsi="Calibri" w:eastAsia="Times New Roman" w:cs="Calibri"/>
                <w:b/>
                <w:bCs/>
                <w:lang w:val="en-US"/>
              </w:rPr>
              <w:t>Criteria</w:t>
            </w:r>
            <w:r w:rsidRPr="00B76FA4">
              <w:rPr>
                <w:rFonts w:ascii="Calibri" w:hAnsi="Calibri" w:eastAsia="Times New Roman" w:cs="Calibri"/>
              </w:rPr>
              <w:t>  </w:t>
            </w:r>
          </w:p>
        </w:tc>
        <w:tc>
          <w:tcPr>
            <w:tcW w:w="1985" w:type="dxa"/>
            <w:tcBorders>
              <w:top w:val="single" w:color="auto" w:sz="6" w:space="0"/>
              <w:left w:val="single" w:color="auto" w:sz="6" w:space="0"/>
              <w:bottom w:val="single" w:color="auto" w:sz="6" w:space="0"/>
              <w:right w:val="single" w:color="auto" w:sz="6" w:space="0"/>
            </w:tcBorders>
            <w:shd w:val="clear" w:color="auto" w:fill="auto"/>
            <w:hideMark/>
          </w:tcPr>
          <w:p w:rsidRPr="00B76FA4" w:rsidR="0012439A" w:rsidP="002D5739" w:rsidRDefault="0012439A" w14:paraId="65A725C4" w14:textId="77777777">
            <w:pPr>
              <w:spacing w:after="0" w:line="240" w:lineRule="auto"/>
              <w:jc w:val="both"/>
              <w:textAlignment w:val="baseline"/>
              <w:rPr>
                <w:rFonts w:ascii="Times New Roman" w:hAnsi="Times New Roman" w:eastAsia="Times New Roman" w:cs="Times New Roman"/>
                <w:sz w:val="24"/>
                <w:szCs w:val="24"/>
              </w:rPr>
            </w:pPr>
            <w:r w:rsidRPr="00B76FA4">
              <w:rPr>
                <w:rFonts w:ascii="Calibri" w:hAnsi="Calibri" w:eastAsia="Times New Roman" w:cs="Calibri"/>
                <w:b/>
                <w:bCs/>
                <w:lang w:val="en-US"/>
              </w:rPr>
              <w:t>Assessment</w:t>
            </w:r>
            <w:r w:rsidRPr="00B76FA4">
              <w:rPr>
                <w:rFonts w:ascii="Calibri" w:hAnsi="Calibri" w:eastAsia="Times New Roman" w:cs="Calibri"/>
              </w:rPr>
              <w:t>  </w:t>
            </w:r>
          </w:p>
        </w:tc>
      </w:tr>
      <w:tr w:rsidRPr="00B76FA4" w:rsidR="0012439A" w:rsidTr="13C76BF3" w14:paraId="04D2EBC0" w14:textId="77777777">
        <w:tc>
          <w:tcPr>
            <w:tcW w:w="1335" w:type="dxa"/>
            <w:tcBorders>
              <w:top w:val="single" w:color="auto" w:sz="6" w:space="0"/>
              <w:left w:val="single" w:color="auto" w:sz="6" w:space="0"/>
              <w:bottom w:val="single" w:color="auto" w:sz="6" w:space="0"/>
              <w:right w:val="single" w:color="auto" w:sz="6" w:space="0"/>
            </w:tcBorders>
            <w:shd w:val="clear" w:color="auto" w:fill="auto"/>
            <w:hideMark/>
          </w:tcPr>
          <w:p w:rsidRPr="00B76FA4" w:rsidR="0012439A" w:rsidP="002F5CC7" w:rsidRDefault="0012439A" w14:paraId="13142F62" w14:textId="52FFE81F">
            <w:pPr>
              <w:spacing w:after="0" w:line="240" w:lineRule="auto"/>
              <w:jc w:val="center"/>
              <w:textAlignment w:val="baseline"/>
              <w:rPr>
                <w:rFonts w:ascii="Times New Roman" w:hAnsi="Times New Roman" w:eastAsia="Times New Roman" w:cs="Times New Roman"/>
                <w:sz w:val="24"/>
                <w:szCs w:val="24"/>
              </w:rPr>
            </w:pPr>
            <w:r w:rsidRPr="00B76FA4">
              <w:rPr>
                <w:rFonts w:ascii="Calibri" w:hAnsi="Calibri" w:eastAsia="Times New Roman" w:cs="Calibri"/>
                <w:lang w:val="en-US"/>
              </w:rPr>
              <w:t>E</w:t>
            </w:r>
          </w:p>
        </w:tc>
        <w:tc>
          <w:tcPr>
            <w:tcW w:w="6595" w:type="dxa"/>
            <w:tcBorders>
              <w:top w:val="single" w:color="auto" w:sz="6" w:space="0"/>
              <w:left w:val="single" w:color="auto" w:sz="6" w:space="0"/>
              <w:bottom w:val="single" w:color="auto" w:sz="6" w:space="0"/>
              <w:right w:val="single" w:color="auto" w:sz="6" w:space="0"/>
            </w:tcBorders>
            <w:shd w:val="clear" w:color="auto" w:fill="auto"/>
            <w:hideMark/>
          </w:tcPr>
          <w:p w:rsidRPr="00B76FA4" w:rsidR="0012439A" w:rsidP="002D5739" w:rsidRDefault="0012439A" w14:paraId="086A70C3" w14:textId="77777777">
            <w:pPr>
              <w:spacing w:after="0" w:line="240" w:lineRule="auto"/>
              <w:textAlignment w:val="baseline"/>
              <w:rPr>
                <w:rFonts w:ascii="Times New Roman" w:hAnsi="Times New Roman" w:eastAsia="Times New Roman" w:cs="Times New Roman"/>
                <w:sz w:val="24"/>
                <w:szCs w:val="24"/>
              </w:rPr>
            </w:pPr>
            <w:r w:rsidRPr="00B76FA4">
              <w:rPr>
                <w:rFonts w:ascii="Calibri" w:hAnsi="Calibri" w:eastAsia="Times New Roman" w:cs="Calibri"/>
                <w:lang w:val="en-US"/>
              </w:rPr>
              <w:t>A professional approach to work and dealing with external stakeholders</w:t>
            </w:r>
            <w:r w:rsidRPr="00B76FA4">
              <w:rPr>
                <w:rFonts w:ascii="Calibri" w:hAnsi="Calibri" w:eastAsia="Times New Roman" w:cs="Calibri"/>
              </w:rPr>
              <w:t> </w:t>
            </w:r>
          </w:p>
        </w:tc>
        <w:tc>
          <w:tcPr>
            <w:tcW w:w="1985" w:type="dxa"/>
            <w:tcBorders>
              <w:top w:val="single" w:color="auto" w:sz="6" w:space="0"/>
              <w:left w:val="single" w:color="auto" w:sz="6" w:space="0"/>
              <w:bottom w:val="single" w:color="auto" w:sz="6" w:space="0"/>
              <w:right w:val="single" w:color="auto" w:sz="6" w:space="0"/>
            </w:tcBorders>
            <w:shd w:val="clear" w:color="auto" w:fill="auto"/>
            <w:hideMark/>
          </w:tcPr>
          <w:p w:rsidR="0012439A" w:rsidP="002D5739" w:rsidRDefault="0012439A" w14:paraId="7674981E" w14:textId="77777777">
            <w:pPr>
              <w:spacing w:after="0" w:line="240" w:lineRule="auto"/>
              <w:jc w:val="both"/>
              <w:textAlignment w:val="baseline"/>
              <w:rPr>
                <w:rFonts w:ascii="Calibri" w:hAnsi="Calibri" w:eastAsia="Times New Roman" w:cs="Calibri"/>
                <w:lang w:val="en-US"/>
              </w:rPr>
            </w:pPr>
            <w:r w:rsidRPr="00B76FA4">
              <w:rPr>
                <w:rFonts w:ascii="Calibri" w:hAnsi="Calibri" w:eastAsia="Times New Roman" w:cs="Calibri"/>
                <w:lang w:val="en-US"/>
              </w:rPr>
              <w:t>Application</w:t>
            </w:r>
          </w:p>
          <w:p w:rsidRPr="00B76FA4" w:rsidR="0012439A" w:rsidP="002D5739" w:rsidRDefault="0012439A" w14:paraId="71FCA856" w14:textId="77777777">
            <w:pPr>
              <w:spacing w:after="0" w:line="240" w:lineRule="auto"/>
              <w:jc w:val="both"/>
              <w:textAlignment w:val="baseline"/>
              <w:rPr>
                <w:rFonts w:ascii="Times New Roman" w:hAnsi="Times New Roman" w:eastAsia="Times New Roman" w:cs="Times New Roman"/>
                <w:sz w:val="24"/>
                <w:szCs w:val="24"/>
              </w:rPr>
            </w:pPr>
            <w:r w:rsidRPr="00B76FA4">
              <w:rPr>
                <w:rFonts w:ascii="Calibri" w:hAnsi="Calibri" w:eastAsia="Times New Roman" w:cs="Calibri"/>
                <w:lang w:val="en-US"/>
              </w:rPr>
              <w:t>Interview</w:t>
            </w:r>
            <w:r w:rsidRPr="00B76FA4">
              <w:rPr>
                <w:rFonts w:ascii="Calibri" w:hAnsi="Calibri" w:eastAsia="Times New Roman" w:cs="Calibri"/>
              </w:rPr>
              <w:t>   </w:t>
            </w:r>
          </w:p>
        </w:tc>
      </w:tr>
      <w:tr w:rsidRPr="00B76FA4" w:rsidR="0012439A" w:rsidTr="13C76BF3" w14:paraId="5B406868" w14:textId="77777777">
        <w:tc>
          <w:tcPr>
            <w:tcW w:w="1335" w:type="dxa"/>
            <w:tcBorders>
              <w:top w:val="single" w:color="auto" w:sz="6" w:space="0"/>
              <w:left w:val="single" w:color="auto" w:sz="6" w:space="0"/>
              <w:bottom w:val="single" w:color="auto" w:sz="6" w:space="0"/>
              <w:right w:val="single" w:color="auto" w:sz="6" w:space="0"/>
            </w:tcBorders>
            <w:shd w:val="clear" w:color="auto" w:fill="auto"/>
            <w:hideMark/>
          </w:tcPr>
          <w:p w:rsidRPr="00B76FA4" w:rsidR="0012439A" w:rsidP="002F5CC7" w:rsidRDefault="0012439A" w14:paraId="2AAAC5A5" w14:textId="3E78E021">
            <w:pPr>
              <w:spacing w:after="0" w:line="240" w:lineRule="auto"/>
              <w:jc w:val="center"/>
              <w:textAlignment w:val="baseline"/>
              <w:rPr>
                <w:rFonts w:ascii="Times New Roman" w:hAnsi="Times New Roman" w:eastAsia="Times New Roman" w:cs="Times New Roman"/>
                <w:sz w:val="24"/>
                <w:szCs w:val="24"/>
              </w:rPr>
            </w:pPr>
            <w:r w:rsidRPr="00B76FA4">
              <w:rPr>
                <w:rFonts w:ascii="Calibri" w:hAnsi="Calibri" w:eastAsia="Times New Roman" w:cs="Calibri"/>
                <w:lang w:val="en-US"/>
              </w:rPr>
              <w:t>E</w:t>
            </w:r>
            <w:r w:rsidRPr="00B76FA4">
              <w:rPr>
                <w:rFonts w:ascii="Calibri" w:hAnsi="Calibri" w:eastAsia="Times New Roman" w:cs="Calibri"/>
              </w:rPr>
              <w:t> </w:t>
            </w:r>
          </w:p>
        </w:tc>
        <w:tc>
          <w:tcPr>
            <w:tcW w:w="6595" w:type="dxa"/>
            <w:tcBorders>
              <w:top w:val="single" w:color="auto" w:sz="6" w:space="0"/>
              <w:left w:val="single" w:color="auto" w:sz="6" w:space="0"/>
              <w:bottom w:val="single" w:color="auto" w:sz="6" w:space="0"/>
              <w:right w:val="single" w:color="auto" w:sz="6" w:space="0"/>
            </w:tcBorders>
            <w:shd w:val="clear" w:color="auto" w:fill="auto"/>
            <w:hideMark/>
          </w:tcPr>
          <w:p w:rsidRPr="00B76FA4" w:rsidR="0012439A" w:rsidP="002D5739" w:rsidRDefault="0012439A" w14:paraId="746D1AD0" w14:textId="77777777">
            <w:pPr>
              <w:spacing w:after="0" w:line="240" w:lineRule="auto"/>
              <w:textAlignment w:val="baseline"/>
              <w:rPr>
                <w:rFonts w:ascii="Times New Roman" w:hAnsi="Times New Roman" w:eastAsia="Times New Roman" w:cs="Times New Roman"/>
                <w:sz w:val="24"/>
                <w:szCs w:val="24"/>
              </w:rPr>
            </w:pPr>
            <w:r w:rsidRPr="00B76FA4">
              <w:rPr>
                <w:rFonts w:ascii="Calibri" w:hAnsi="Calibri" w:eastAsia="Times New Roman" w:cs="Calibri"/>
                <w:lang w:val="en-US"/>
              </w:rPr>
              <w:t>Excellent IT skills; confident in the use of Microsoft Office, CRM databases</w:t>
            </w:r>
            <w:r w:rsidRPr="00B76FA4">
              <w:rPr>
                <w:rFonts w:ascii="Calibri" w:hAnsi="Calibri" w:eastAsia="Times New Roman" w:cs="Calibri"/>
              </w:rPr>
              <w:t>  </w:t>
            </w:r>
          </w:p>
        </w:tc>
        <w:tc>
          <w:tcPr>
            <w:tcW w:w="1985" w:type="dxa"/>
            <w:tcBorders>
              <w:top w:val="single" w:color="auto" w:sz="6" w:space="0"/>
              <w:left w:val="single" w:color="auto" w:sz="6" w:space="0"/>
              <w:bottom w:val="single" w:color="auto" w:sz="6" w:space="0"/>
              <w:right w:val="single" w:color="auto" w:sz="6" w:space="0"/>
            </w:tcBorders>
            <w:shd w:val="clear" w:color="auto" w:fill="auto"/>
            <w:hideMark/>
          </w:tcPr>
          <w:p w:rsidR="0012439A" w:rsidP="002D5739" w:rsidRDefault="0012439A" w14:paraId="18AA8F88" w14:textId="77777777">
            <w:pPr>
              <w:spacing w:after="0" w:line="240" w:lineRule="auto"/>
              <w:jc w:val="both"/>
              <w:textAlignment w:val="baseline"/>
              <w:rPr>
                <w:rFonts w:ascii="Calibri" w:hAnsi="Calibri" w:eastAsia="Times New Roman" w:cs="Calibri"/>
                <w:lang w:val="en-US"/>
              </w:rPr>
            </w:pPr>
            <w:r w:rsidRPr="00B76FA4">
              <w:rPr>
                <w:rFonts w:ascii="Calibri" w:hAnsi="Calibri" w:eastAsia="Times New Roman" w:cs="Calibri"/>
                <w:lang w:val="en-US"/>
              </w:rPr>
              <w:t xml:space="preserve">Application </w:t>
            </w:r>
          </w:p>
          <w:p w:rsidRPr="00B76FA4" w:rsidR="0012439A" w:rsidP="002D5739" w:rsidRDefault="0012439A" w14:paraId="62511285" w14:textId="77777777">
            <w:pPr>
              <w:spacing w:after="0" w:line="240" w:lineRule="auto"/>
              <w:jc w:val="both"/>
              <w:textAlignment w:val="baseline"/>
              <w:rPr>
                <w:rFonts w:ascii="Times New Roman" w:hAnsi="Times New Roman" w:eastAsia="Times New Roman" w:cs="Times New Roman"/>
                <w:sz w:val="24"/>
                <w:szCs w:val="24"/>
              </w:rPr>
            </w:pPr>
            <w:r w:rsidRPr="00B76FA4">
              <w:rPr>
                <w:rFonts w:ascii="Calibri" w:hAnsi="Calibri" w:eastAsia="Times New Roman" w:cs="Calibri"/>
                <w:lang w:val="en-US"/>
              </w:rPr>
              <w:t>Interview</w:t>
            </w:r>
            <w:r w:rsidRPr="00B76FA4">
              <w:rPr>
                <w:rFonts w:ascii="Calibri" w:hAnsi="Calibri" w:eastAsia="Times New Roman" w:cs="Calibri"/>
              </w:rPr>
              <w:t>  </w:t>
            </w:r>
          </w:p>
        </w:tc>
      </w:tr>
      <w:tr w:rsidRPr="00B76FA4" w:rsidR="0012439A" w:rsidTr="13C76BF3" w14:paraId="1213E31F" w14:textId="77777777">
        <w:tc>
          <w:tcPr>
            <w:tcW w:w="1335" w:type="dxa"/>
            <w:tcBorders>
              <w:top w:val="single" w:color="auto" w:sz="6" w:space="0"/>
              <w:left w:val="single" w:color="auto" w:sz="6" w:space="0"/>
              <w:bottom w:val="single" w:color="auto" w:sz="6" w:space="0"/>
              <w:right w:val="single" w:color="auto" w:sz="6" w:space="0"/>
            </w:tcBorders>
            <w:shd w:val="clear" w:color="auto" w:fill="auto"/>
            <w:hideMark/>
          </w:tcPr>
          <w:p w:rsidRPr="00B76FA4" w:rsidR="0012439A" w:rsidP="002F5CC7" w:rsidRDefault="0012439A" w14:paraId="50F253CB" w14:textId="3E3B16EC">
            <w:pPr>
              <w:spacing w:after="0" w:line="240" w:lineRule="auto"/>
              <w:jc w:val="center"/>
              <w:textAlignment w:val="baseline"/>
              <w:rPr>
                <w:rFonts w:ascii="Times New Roman" w:hAnsi="Times New Roman" w:eastAsia="Times New Roman" w:cs="Times New Roman"/>
                <w:sz w:val="24"/>
                <w:szCs w:val="24"/>
              </w:rPr>
            </w:pPr>
            <w:r w:rsidRPr="00B76FA4">
              <w:rPr>
                <w:rFonts w:ascii="Calibri" w:hAnsi="Calibri" w:eastAsia="Times New Roman" w:cs="Calibri"/>
                <w:lang w:val="en-US"/>
              </w:rPr>
              <w:t>E</w:t>
            </w:r>
            <w:r w:rsidRPr="00B76FA4">
              <w:rPr>
                <w:rFonts w:ascii="Calibri" w:hAnsi="Calibri" w:eastAsia="Times New Roman" w:cs="Calibri"/>
              </w:rPr>
              <w:t> </w:t>
            </w:r>
          </w:p>
        </w:tc>
        <w:tc>
          <w:tcPr>
            <w:tcW w:w="6595" w:type="dxa"/>
            <w:tcBorders>
              <w:top w:val="single" w:color="auto" w:sz="6" w:space="0"/>
              <w:left w:val="single" w:color="auto" w:sz="6" w:space="0"/>
              <w:bottom w:val="single" w:color="auto" w:sz="6" w:space="0"/>
              <w:right w:val="single" w:color="auto" w:sz="6" w:space="0"/>
            </w:tcBorders>
            <w:shd w:val="clear" w:color="auto" w:fill="auto"/>
            <w:hideMark/>
          </w:tcPr>
          <w:p w:rsidRPr="00B76FA4" w:rsidR="0012439A" w:rsidP="002D5739" w:rsidRDefault="0012439A" w14:paraId="7B856FCE" w14:textId="77777777">
            <w:pPr>
              <w:spacing w:after="0" w:line="240" w:lineRule="auto"/>
              <w:textAlignment w:val="baseline"/>
              <w:rPr>
                <w:rFonts w:ascii="Times New Roman" w:hAnsi="Times New Roman" w:eastAsia="Times New Roman" w:cs="Times New Roman"/>
                <w:sz w:val="24"/>
                <w:szCs w:val="24"/>
              </w:rPr>
            </w:pPr>
            <w:r w:rsidRPr="00B76FA4">
              <w:rPr>
                <w:rFonts w:ascii="Calibri" w:hAnsi="Calibri" w:eastAsia="Times New Roman" w:cs="Calibri"/>
                <w:lang w:val="en-US"/>
              </w:rPr>
              <w:t xml:space="preserve">Excellent </w:t>
            </w:r>
            <w:r w:rsidRPr="00B76FA4">
              <w:rPr>
                <w:rFonts w:ascii="Calibri" w:hAnsi="Calibri" w:eastAsia="Times New Roman" w:cs="Calibri"/>
              </w:rPr>
              <w:t>organisational</w:t>
            </w:r>
            <w:r w:rsidRPr="00B76FA4">
              <w:rPr>
                <w:rFonts w:ascii="Calibri" w:hAnsi="Calibri" w:eastAsia="Times New Roman" w:cs="Calibri"/>
                <w:lang w:val="en-US"/>
              </w:rPr>
              <w:t xml:space="preserve"> and time-management skills with the ability to </w:t>
            </w:r>
            <w:r w:rsidRPr="00B76FA4">
              <w:rPr>
                <w:rFonts w:ascii="Calibri" w:hAnsi="Calibri" w:eastAsia="Times New Roman" w:cs="Calibri"/>
              </w:rPr>
              <w:t>prioritise</w:t>
            </w:r>
            <w:r w:rsidRPr="00B76FA4">
              <w:rPr>
                <w:rFonts w:ascii="Calibri" w:hAnsi="Calibri" w:eastAsia="Times New Roman" w:cs="Calibri"/>
                <w:lang w:val="en-US"/>
              </w:rPr>
              <w:t xml:space="preserve"> conflicting demands while maintaining accuracy and attention to detail</w:t>
            </w:r>
            <w:r w:rsidRPr="00B76FA4">
              <w:rPr>
                <w:rFonts w:ascii="Calibri" w:hAnsi="Calibri" w:eastAsia="Times New Roman" w:cs="Calibri"/>
              </w:rPr>
              <w:t>  </w:t>
            </w:r>
          </w:p>
        </w:tc>
        <w:tc>
          <w:tcPr>
            <w:tcW w:w="1985" w:type="dxa"/>
            <w:tcBorders>
              <w:top w:val="single" w:color="auto" w:sz="6" w:space="0"/>
              <w:left w:val="single" w:color="auto" w:sz="6" w:space="0"/>
              <w:bottom w:val="single" w:color="auto" w:sz="6" w:space="0"/>
              <w:right w:val="single" w:color="auto" w:sz="6" w:space="0"/>
            </w:tcBorders>
            <w:shd w:val="clear" w:color="auto" w:fill="auto"/>
            <w:hideMark/>
          </w:tcPr>
          <w:p w:rsidR="0012439A" w:rsidP="002D5739" w:rsidRDefault="0012439A" w14:paraId="491F229A" w14:textId="77777777">
            <w:pPr>
              <w:spacing w:after="0" w:line="240" w:lineRule="auto"/>
              <w:jc w:val="both"/>
              <w:textAlignment w:val="baseline"/>
              <w:rPr>
                <w:rFonts w:ascii="Calibri" w:hAnsi="Calibri" w:eastAsia="Times New Roman" w:cs="Calibri"/>
                <w:lang w:val="en-US"/>
              </w:rPr>
            </w:pPr>
            <w:r w:rsidRPr="00B76FA4">
              <w:rPr>
                <w:rFonts w:ascii="Calibri" w:hAnsi="Calibri" w:eastAsia="Times New Roman" w:cs="Calibri"/>
                <w:lang w:val="en-US"/>
              </w:rPr>
              <w:t xml:space="preserve">Application </w:t>
            </w:r>
          </w:p>
          <w:p w:rsidRPr="00B76FA4" w:rsidR="0012439A" w:rsidP="002D5739" w:rsidRDefault="0012439A" w14:paraId="4A7F5605" w14:textId="77777777">
            <w:pPr>
              <w:spacing w:after="0" w:line="240" w:lineRule="auto"/>
              <w:jc w:val="both"/>
              <w:textAlignment w:val="baseline"/>
              <w:rPr>
                <w:rFonts w:ascii="Times New Roman" w:hAnsi="Times New Roman" w:eastAsia="Times New Roman" w:cs="Times New Roman"/>
                <w:sz w:val="24"/>
                <w:szCs w:val="24"/>
              </w:rPr>
            </w:pPr>
            <w:r w:rsidRPr="00B76FA4">
              <w:rPr>
                <w:rFonts w:ascii="Calibri" w:hAnsi="Calibri" w:eastAsia="Times New Roman" w:cs="Calibri"/>
                <w:lang w:val="en-US"/>
              </w:rPr>
              <w:t>Interview</w:t>
            </w:r>
            <w:r w:rsidRPr="00B76FA4">
              <w:rPr>
                <w:rFonts w:ascii="Calibri" w:hAnsi="Calibri" w:eastAsia="Times New Roman" w:cs="Calibri"/>
              </w:rPr>
              <w:t>  </w:t>
            </w:r>
          </w:p>
        </w:tc>
      </w:tr>
      <w:tr w:rsidRPr="00B76FA4" w:rsidR="0012439A" w:rsidTr="13C76BF3" w14:paraId="2D67F839" w14:textId="77777777">
        <w:tc>
          <w:tcPr>
            <w:tcW w:w="1335" w:type="dxa"/>
            <w:tcBorders>
              <w:top w:val="single" w:color="auto" w:sz="6" w:space="0"/>
              <w:left w:val="single" w:color="auto" w:sz="6" w:space="0"/>
              <w:bottom w:val="single" w:color="auto" w:sz="6" w:space="0"/>
              <w:right w:val="single" w:color="auto" w:sz="6" w:space="0"/>
            </w:tcBorders>
            <w:shd w:val="clear" w:color="auto" w:fill="auto"/>
            <w:hideMark/>
          </w:tcPr>
          <w:p w:rsidRPr="00B76FA4" w:rsidR="0012439A" w:rsidP="002F5CC7" w:rsidRDefault="0012439A" w14:paraId="1FFCE5EB" w14:textId="7BEB39C4">
            <w:pPr>
              <w:spacing w:after="0" w:line="240" w:lineRule="auto"/>
              <w:jc w:val="center"/>
              <w:textAlignment w:val="baseline"/>
              <w:rPr>
                <w:rFonts w:ascii="Times New Roman" w:hAnsi="Times New Roman" w:eastAsia="Times New Roman" w:cs="Times New Roman"/>
                <w:sz w:val="24"/>
                <w:szCs w:val="24"/>
              </w:rPr>
            </w:pPr>
            <w:r w:rsidRPr="00B76FA4">
              <w:rPr>
                <w:rFonts w:ascii="Calibri" w:hAnsi="Calibri" w:eastAsia="Times New Roman" w:cs="Calibri"/>
                <w:lang w:val="en-US"/>
              </w:rPr>
              <w:t>E </w:t>
            </w:r>
            <w:r w:rsidRPr="00B76FA4">
              <w:rPr>
                <w:rFonts w:ascii="Calibri" w:hAnsi="Calibri" w:eastAsia="Times New Roman" w:cs="Calibri"/>
              </w:rPr>
              <w:t> </w:t>
            </w:r>
          </w:p>
        </w:tc>
        <w:tc>
          <w:tcPr>
            <w:tcW w:w="6595" w:type="dxa"/>
            <w:tcBorders>
              <w:top w:val="single" w:color="auto" w:sz="6" w:space="0"/>
              <w:left w:val="single" w:color="auto" w:sz="6" w:space="0"/>
              <w:bottom w:val="single" w:color="auto" w:sz="6" w:space="0"/>
              <w:right w:val="single" w:color="auto" w:sz="6" w:space="0"/>
            </w:tcBorders>
            <w:shd w:val="clear" w:color="auto" w:fill="auto"/>
            <w:hideMark/>
          </w:tcPr>
          <w:p w:rsidRPr="00B76FA4" w:rsidR="0012439A" w:rsidP="002D5739" w:rsidRDefault="0012439A" w14:paraId="440D310D" w14:textId="77777777">
            <w:pPr>
              <w:spacing w:after="0" w:line="240" w:lineRule="auto"/>
              <w:textAlignment w:val="baseline"/>
              <w:rPr>
                <w:rFonts w:ascii="Times New Roman" w:hAnsi="Times New Roman" w:eastAsia="Times New Roman" w:cs="Times New Roman"/>
                <w:sz w:val="24"/>
                <w:szCs w:val="24"/>
              </w:rPr>
            </w:pPr>
            <w:r w:rsidRPr="00B76FA4">
              <w:rPr>
                <w:rFonts w:ascii="Calibri" w:hAnsi="Calibri" w:eastAsia="Times New Roman" w:cs="Calibri"/>
              </w:rPr>
              <w:t>Excellent written and oral communication skills with an eye for detail  </w:t>
            </w:r>
          </w:p>
        </w:tc>
        <w:tc>
          <w:tcPr>
            <w:tcW w:w="1985" w:type="dxa"/>
            <w:tcBorders>
              <w:top w:val="single" w:color="auto" w:sz="6" w:space="0"/>
              <w:left w:val="single" w:color="auto" w:sz="6" w:space="0"/>
              <w:bottom w:val="single" w:color="auto" w:sz="6" w:space="0"/>
              <w:right w:val="single" w:color="auto" w:sz="6" w:space="0"/>
            </w:tcBorders>
            <w:shd w:val="clear" w:color="auto" w:fill="auto"/>
            <w:hideMark/>
          </w:tcPr>
          <w:p w:rsidR="0012439A" w:rsidP="002D5739" w:rsidRDefault="0012439A" w14:paraId="491FA0E8" w14:textId="77777777">
            <w:pPr>
              <w:spacing w:after="0" w:line="240" w:lineRule="auto"/>
              <w:jc w:val="both"/>
              <w:textAlignment w:val="baseline"/>
              <w:rPr>
                <w:rFonts w:ascii="Calibri" w:hAnsi="Calibri" w:eastAsia="Times New Roman" w:cs="Calibri"/>
                <w:lang w:val="en-US"/>
              </w:rPr>
            </w:pPr>
            <w:r w:rsidRPr="00B76FA4">
              <w:rPr>
                <w:rFonts w:ascii="Calibri" w:hAnsi="Calibri" w:eastAsia="Times New Roman" w:cs="Calibri"/>
                <w:lang w:val="en-US"/>
              </w:rPr>
              <w:t>Application</w:t>
            </w:r>
          </w:p>
          <w:p w:rsidRPr="00B76FA4" w:rsidR="0012439A" w:rsidP="002D5739" w:rsidRDefault="0012439A" w14:paraId="5D6CAE4F" w14:textId="77777777">
            <w:pPr>
              <w:spacing w:after="0" w:line="240" w:lineRule="auto"/>
              <w:jc w:val="both"/>
              <w:textAlignment w:val="baseline"/>
              <w:rPr>
                <w:rFonts w:ascii="Times New Roman" w:hAnsi="Times New Roman" w:eastAsia="Times New Roman" w:cs="Times New Roman"/>
                <w:sz w:val="24"/>
                <w:szCs w:val="24"/>
              </w:rPr>
            </w:pPr>
            <w:r w:rsidRPr="00B76FA4">
              <w:rPr>
                <w:rFonts w:ascii="Calibri" w:hAnsi="Calibri" w:eastAsia="Times New Roman" w:cs="Calibri"/>
                <w:lang w:val="en-US"/>
              </w:rPr>
              <w:t>Interview</w:t>
            </w:r>
            <w:r w:rsidRPr="00B76FA4">
              <w:rPr>
                <w:rFonts w:ascii="Calibri" w:hAnsi="Calibri" w:eastAsia="Times New Roman" w:cs="Calibri"/>
              </w:rPr>
              <w:t>  </w:t>
            </w:r>
          </w:p>
        </w:tc>
      </w:tr>
      <w:tr w:rsidRPr="00B76FA4" w:rsidR="0012439A" w:rsidTr="13C76BF3" w14:paraId="2DEB68C2" w14:textId="77777777">
        <w:tc>
          <w:tcPr>
            <w:tcW w:w="1335" w:type="dxa"/>
            <w:tcBorders>
              <w:top w:val="single" w:color="auto" w:sz="6" w:space="0"/>
              <w:left w:val="single" w:color="auto" w:sz="6" w:space="0"/>
              <w:bottom w:val="single" w:color="auto" w:sz="6" w:space="0"/>
              <w:right w:val="single" w:color="auto" w:sz="6" w:space="0"/>
            </w:tcBorders>
            <w:shd w:val="clear" w:color="auto" w:fill="auto"/>
            <w:hideMark/>
          </w:tcPr>
          <w:p w:rsidRPr="00B76FA4" w:rsidR="0012439A" w:rsidP="002F5CC7" w:rsidRDefault="0012439A" w14:paraId="08AA6F4A" w14:textId="0A1412D6">
            <w:pPr>
              <w:spacing w:after="0" w:line="240" w:lineRule="auto"/>
              <w:jc w:val="center"/>
              <w:textAlignment w:val="baseline"/>
              <w:rPr>
                <w:rFonts w:ascii="Times New Roman" w:hAnsi="Times New Roman" w:eastAsia="Times New Roman" w:cs="Times New Roman"/>
                <w:sz w:val="24"/>
                <w:szCs w:val="24"/>
              </w:rPr>
            </w:pPr>
            <w:r w:rsidRPr="00B76FA4">
              <w:rPr>
                <w:rFonts w:ascii="Calibri" w:hAnsi="Calibri" w:eastAsia="Times New Roman" w:cs="Calibri"/>
                <w:lang w:val="en-US"/>
              </w:rPr>
              <w:t>E</w:t>
            </w:r>
            <w:r w:rsidRPr="00B76FA4">
              <w:rPr>
                <w:rFonts w:ascii="Calibri" w:hAnsi="Calibri" w:eastAsia="Times New Roman" w:cs="Calibri"/>
              </w:rPr>
              <w:t> </w:t>
            </w:r>
          </w:p>
        </w:tc>
        <w:tc>
          <w:tcPr>
            <w:tcW w:w="6595" w:type="dxa"/>
            <w:tcBorders>
              <w:top w:val="single" w:color="auto" w:sz="6" w:space="0"/>
              <w:left w:val="single" w:color="auto" w:sz="6" w:space="0"/>
              <w:bottom w:val="single" w:color="auto" w:sz="6" w:space="0"/>
              <w:right w:val="single" w:color="auto" w:sz="6" w:space="0"/>
            </w:tcBorders>
            <w:shd w:val="clear" w:color="auto" w:fill="auto"/>
            <w:hideMark/>
          </w:tcPr>
          <w:p w:rsidRPr="00B76FA4" w:rsidR="0012439A" w:rsidP="002D5739" w:rsidRDefault="0012439A" w14:paraId="0D7C0F6D" w14:textId="34DF3AC3">
            <w:pPr>
              <w:spacing w:after="0" w:line="240" w:lineRule="auto"/>
              <w:textAlignment w:val="baseline"/>
              <w:rPr>
                <w:rFonts w:ascii="Times New Roman" w:hAnsi="Times New Roman" w:eastAsia="Times New Roman" w:cs="Times New Roman"/>
                <w:sz w:val="24"/>
                <w:szCs w:val="24"/>
              </w:rPr>
            </w:pPr>
            <w:r w:rsidRPr="13C76BF3">
              <w:rPr>
                <w:rFonts w:ascii="Calibri" w:hAnsi="Calibri" w:eastAsia="Times New Roman" w:cs="Calibri"/>
                <w:lang w:val="en-US"/>
              </w:rPr>
              <w:t xml:space="preserve">Ability to </w:t>
            </w:r>
            <w:r w:rsidRPr="13C76BF3" w:rsidR="01D3D8CE">
              <w:rPr>
                <w:rFonts w:ascii="Calibri" w:hAnsi="Calibri" w:eastAsia="Times New Roman" w:cs="Calibri"/>
                <w:lang w:val="en-US"/>
              </w:rPr>
              <w:t>multitask</w:t>
            </w:r>
            <w:r w:rsidRPr="13C76BF3">
              <w:rPr>
                <w:rFonts w:ascii="Calibri" w:hAnsi="Calibri" w:eastAsia="Times New Roman" w:cs="Calibri"/>
                <w:lang w:val="en-US"/>
              </w:rPr>
              <w:t xml:space="preserve"> and prioritise workload</w:t>
            </w:r>
            <w:r w:rsidRPr="13C76BF3">
              <w:rPr>
                <w:rFonts w:ascii="Calibri" w:hAnsi="Calibri" w:eastAsia="Times New Roman" w:cs="Calibri"/>
              </w:rPr>
              <w:t>  </w:t>
            </w:r>
          </w:p>
        </w:tc>
        <w:tc>
          <w:tcPr>
            <w:tcW w:w="1985" w:type="dxa"/>
            <w:tcBorders>
              <w:top w:val="single" w:color="auto" w:sz="6" w:space="0"/>
              <w:left w:val="single" w:color="auto" w:sz="6" w:space="0"/>
              <w:bottom w:val="single" w:color="auto" w:sz="6" w:space="0"/>
              <w:right w:val="single" w:color="auto" w:sz="6" w:space="0"/>
            </w:tcBorders>
            <w:shd w:val="clear" w:color="auto" w:fill="auto"/>
            <w:hideMark/>
          </w:tcPr>
          <w:p w:rsidR="0012439A" w:rsidP="002D5739" w:rsidRDefault="0012439A" w14:paraId="6B687C25" w14:textId="77777777">
            <w:pPr>
              <w:spacing w:after="0" w:line="240" w:lineRule="auto"/>
              <w:jc w:val="both"/>
              <w:textAlignment w:val="baseline"/>
              <w:rPr>
                <w:rFonts w:ascii="Calibri" w:hAnsi="Calibri" w:eastAsia="Times New Roman" w:cs="Calibri"/>
                <w:lang w:val="en-US"/>
              </w:rPr>
            </w:pPr>
            <w:r w:rsidRPr="00B76FA4">
              <w:rPr>
                <w:rFonts w:ascii="Calibri" w:hAnsi="Calibri" w:eastAsia="Times New Roman" w:cs="Calibri"/>
                <w:lang w:val="en-US"/>
              </w:rPr>
              <w:t xml:space="preserve">Application </w:t>
            </w:r>
          </w:p>
          <w:p w:rsidRPr="00B76FA4" w:rsidR="0012439A" w:rsidP="002D5739" w:rsidRDefault="0012439A" w14:paraId="226F9672" w14:textId="77777777">
            <w:pPr>
              <w:spacing w:after="0" w:line="240" w:lineRule="auto"/>
              <w:jc w:val="both"/>
              <w:textAlignment w:val="baseline"/>
              <w:rPr>
                <w:rFonts w:ascii="Times New Roman" w:hAnsi="Times New Roman" w:eastAsia="Times New Roman" w:cs="Times New Roman"/>
                <w:sz w:val="24"/>
                <w:szCs w:val="24"/>
              </w:rPr>
            </w:pPr>
            <w:r w:rsidRPr="00B76FA4">
              <w:rPr>
                <w:rFonts w:ascii="Calibri" w:hAnsi="Calibri" w:eastAsia="Times New Roman" w:cs="Calibri"/>
                <w:lang w:val="en-US"/>
              </w:rPr>
              <w:t>Interview</w:t>
            </w:r>
            <w:r w:rsidRPr="00B76FA4">
              <w:rPr>
                <w:rFonts w:ascii="Calibri" w:hAnsi="Calibri" w:eastAsia="Times New Roman" w:cs="Calibri"/>
              </w:rPr>
              <w:t>  </w:t>
            </w:r>
          </w:p>
        </w:tc>
      </w:tr>
      <w:tr w:rsidRPr="00B76FA4" w:rsidR="0012439A" w:rsidTr="13C76BF3" w14:paraId="0FC227DF" w14:textId="77777777">
        <w:tc>
          <w:tcPr>
            <w:tcW w:w="1335" w:type="dxa"/>
            <w:tcBorders>
              <w:top w:val="single" w:color="auto" w:sz="6" w:space="0"/>
              <w:left w:val="single" w:color="auto" w:sz="6" w:space="0"/>
              <w:bottom w:val="single" w:color="auto" w:sz="6" w:space="0"/>
              <w:right w:val="single" w:color="auto" w:sz="6" w:space="0"/>
            </w:tcBorders>
            <w:shd w:val="clear" w:color="auto" w:fill="auto"/>
            <w:hideMark/>
          </w:tcPr>
          <w:p w:rsidRPr="00B76FA4" w:rsidR="0012439A" w:rsidP="002F5CC7" w:rsidRDefault="0012439A" w14:paraId="3B1EB00C" w14:textId="3F234E52">
            <w:pPr>
              <w:spacing w:after="0" w:line="240" w:lineRule="auto"/>
              <w:jc w:val="center"/>
              <w:textAlignment w:val="baseline"/>
              <w:rPr>
                <w:rFonts w:ascii="Times New Roman" w:hAnsi="Times New Roman" w:eastAsia="Times New Roman" w:cs="Times New Roman"/>
                <w:sz w:val="24"/>
                <w:szCs w:val="24"/>
              </w:rPr>
            </w:pPr>
            <w:r w:rsidRPr="00B76FA4">
              <w:rPr>
                <w:rFonts w:ascii="Calibri" w:hAnsi="Calibri" w:eastAsia="Times New Roman" w:cs="Calibri"/>
                <w:lang w:val="en-US"/>
              </w:rPr>
              <w:t>E</w:t>
            </w:r>
            <w:r w:rsidRPr="00B76FA4">
              <w:rPr>
                <w:rFonts w:ascii="Calibri" w:hAnsi="Calibri" w:eastAsia="Times New Roman" w:cs="Calibri"/>
              </w:rPr>
              <w:t> </w:t>
            </w:r>
          </w:p>
        </w:tc>
        <w:tc>
          <w:tcPr>
            <w:tcW w:w="6595" w:type="dxa"/>
            <w:tcBorders>
              <w:top w:val="single" w:color="auto" w:sz="6" w:space="0"/>
              <w:left w:val="single" w:color="auto" w:sz="6" w:space="0"/>
              <w:bottom w:val="single" w:color="auto" w:sz="6" w:space="0"/>
              <w:right w:val="single" w:color="auto" w:sz="6" w:space="0"/>
            </w:tcBorders>
            <w:shd w:val="clear" w:color="auto" w:fill="auto"/>
            <w:hideMark/>
          </w:tcPr>
          <w:p w:rsidRPr="00B76FA4" w:rsidR="0012439A" w:rsidP="002D5739" w:rsidRDefault="0012439A" w14:paraId="23548079" w14:textId="77777777">
            <w:pPr>
              <w:spacing w:after="0" w:line="240" w:lineRule="auto"/>
              <w:textAlignment w:val="baseline"/>
              <w:rPr>
                <w:rFonts w:ascii="Times New Roman" w:hAnsi="Times New Roman" w:eastAsia="Times New Roman" w:cs="Times New Roman"/>
                <w:sz w:val="24"/>
                <w:szCs w:val="24"/>
              </w:rPr>
            </w:pPr>
            <w:r w:rsidRPr="00B76FA4">
              <w:rPr>
                <w:rFonts w:ascii="Calibri" w:hAnsi="Calibri" w:eastAsia="Times New Roman" w:cs="Calibri"/>
                <w:lang w:val="en-US"/>
              </w:rPr>
              <w:t>Empathy with the aims, objectives, and activities of the charity</w:t>
            </w:r>
            <w:r w:rsidRPr="00B76FA4">
              <w:rPr>
                <w:rFonts w:ascii="Calibri" w:hAnsi="Calibri" w:eastAsia="Times New Roman" w:cs="Calibri"/>
              </w:rPr>
              <w:t>  </w:t>
            </w:r>
          </w:p>
        </w:tc>
        <w:tc>
          <w:tcPr>
            <w:tcW w:w="1985" w:type="dxa"/>
            <w:tcBorders>
              <w:top w:val="single" w:color="auto" w:sz="6" w:space="0"/>
              <w:left w:val="single" w:color="auto" w:sz="6" w:space="0"/>
              <w:bottom w:val="single" w:color="auto" w:sz="6" w:space="0"/>
              <w:right w:val="single" w:color="auto" w:sz="6" w:space="0"/>
            </w:tcBorders>
            <w:shd w:val="clear" w:color="auto" w:fill="auto"/>
            <w:hideMark/>
          </w:tcPr>
          <w:p w:rsidR="0012439A" w:rsidP="002D5739" w:rsidRDefault="0012439A" w14:paraId="7BD159B3" w14:textId="77777777">
            <w:pPr>
              <w:spacing w:after="0" w:line="240" w:lineRule="auto"/>
              <w:jc w:val="both"/>
              <w:textAlignment w:val="baseline"/>
              <w:rPr>
                <w:rFonts w:ascii="Calibri" w:hAnsi="Calibri" w:eastAsia="Times New Roman" w:cs="Calibri"/>
                <w:lang w:val="en-US"/>
              </w:rPr>
            </w:pPr>
            <w:r w:rsidRPr="00B76FA4">
              <w:rPr>
                <w:rFonts w:ascii="Calibri" w:hAnsi="Calibri" w:eastAsia="Times New Roman" w:cs="Calibri"/>
                <w:lang w:val="en-US"/>
              </w:rPr>
              <w:t xml:space="preserve">Application </w:t>
            </w:r>
          </w:p>
          <w:p w:rsidRPr="00B76FA4" w:rsidR="0012439A" w:rsidP="002D5739" w:rsidRDefault="0012439A" w14:paraId="296B2DA0" w14:textId="77777777">
            <w:pPr>
              <w:spacing w:after="0" w:line="240" w:lineRule="auto"/>
              <w:jc w:val="both"/>
              <w:textAlignment w:val="baseline"/>
              <w:rPr>
                <w:rFonts w:ascii="Times New Roman" w:hAnsi="Times New Roman" w:eastAsia="Times New Roman" w:cs="Times New Roman"/>
                <w:sz w:val="24"/>
                <w:szCs w:val="24"/>
              </w:rPr>
            </w:pPr>
            <w:r w:rsidRPr="00B76FA4">
              <w:rPr>
                <w:rFonts w:ascii="Calibri" w:hAnsi="Calibri" w:eastAsia="Times New Roman" w:cs="Calibri"/>
                <w:lang w:val="en-US"/>
              </w:rPr>
              <w:t>Interview</w:t>
            </w:r>
            <w:r w:rsidRPr="00B76FA4">
              <w:rPr>
                <w:rFonts w:ascii="Calibri" w:hAnsi="Calibri" w:eastAsia="Times New Roman" w:cs="Calibri"/>
              </w:rPr>
              <w:t>  </w:t>
            </w:r>
          </w:p>
        </w:tc>
      </w:tr>
      <w:tr w:rsidRPr="00B76FA4" w:rsidR="0012439A" w:rsidTr="13C76BF3" w14:paraId="18DD340A" w14:textId="77777777">
        <w:tc>
          <w:tcPr>
            <w:tcW w:w="1335" w:type="dxa"/>
            <w:tcBorders>
              <w:top w:val="single" w:color="auto" w:sz="6" w:space="0"/>
              <w:left w:val="single" w:color="auto" w:sz="6" w:space="0"/>
              <w:bottom w:val="single" w:color="auto" w:sz="6" w:space="0"/>
              <w:right w:val="single" w:color="auto" w:sz="6" w:space="0"/>
            </w:tcBorders>
            <w:shd w:val="clear" w:color="auto" w:fill="auto"/>
            <w:hideMark/>
          </w:tcPr>
          <w:p w:rsidRPr="00B76FA4" w:rsidR="0012439A" w:rsidP="002F5CC7" w:rsidRDefault="0012439A" w14:paraId="26805A33" w14:textId="48806A91">
            <w:pPr>
              <w:spacing w:after="0" w:line="240" w:lineRule="auto"/>
              <w:jc w:val="center"/>
              <w:textAlignment w:val="baseline"/>
              <w:rPr>
                <w:rFonts w:ascii="Times New Roman" w:hAnsi="Times New Roman" w:eastAsia="Times New Roman" w:cs="Times New Roman"/>
                <w:sz w:val="24"/>
                <w:szCs w:val="24"/>
              </w:rPr>
            </w:pPr>
            <w:r w:rsidRPr="00B76FA4">
              <w:rPr>
                <w:rFonts w:ascii="Calibri" w:hAnsi="Calibri" w:eastAsia="Times New Roman" w:cs="Calibri"/>
                <w:lang w:val="en-US"/>
              </w:rPr>
              <w:t>E</w:t>
            </w:r>
            <w:r w:rsidRPr="00B76FA4">
              <w:rPr>
                <w:rFonts w:ascii="Calibri" w:hAnsi="Calibri" w:eastAsia="Times New Roman" w:cs="Calibri"/>
              </w:rPr>
              <w:t> </w:t>
            </w:r>
          </w:p>
        </w:tc>
        <w:tc>
          <w:tcPr>
            <w:tcW w:w="6595" w:type="dxa"/>
            <w:tcBorders>
              <w:top w:val="single" w:color="auto" w:sz="6" w:space="0"/>
              <w:left w:val="single" w:color="auto" w:sz="6" w:space="0"/>
              <w:bottom w:val="single" w:color="auto" w:sz="6" w:space="0"/>
              <w:right w:val="single" w:color="auto" w:sz="6" w:space="0"/>
            </w:tcBorders>
            <w:shd w:val="clear" w:color="auto" w:fill="auto"/>
            <w:hideMark/>
          </w:tcPr>
          <w:p w:rsidRPr="00B76FA4" w:rsidR="0012439A" w:rsidP="002D5739" w:rsidRDefault="0012439A" w14:paraId="2511153F" w14:textId="77777777">
            <w:pPr>
              <w:spacing w:after="0" w:line="240" w:lineRule="auto"/>
              <w:textAlignment w:val="baseline"/>
              <w:rPr>
                <w:rFonts w:ascii="Times New Roman" w:hAnsi="Times New Roman" w:eastAsia="Times New Roman" w:cs="Times New Roman"/>
                <w:sz w:val="24"/>
                <w:szCs w:val="24"/>
              </w:rPr>
            </w:pPr>
            <w:r w:rsidRPr="00B76FA4">
              <w:rPr>
                <w:rFonts w:ascii="Calibri" w:hAnsi="Calibri" w:eastAsia="Times New Roman" w:cs="Calibri"/>
                <w:lang w:val="en-US"/>
              </w:rPr>
              <w:t>Ability to work as part of a flexible team and to contribute to group and individual targets</w:t>
            </w:r>
            <w:r w:rsidRPr="00B76FA4">
              <w:rPr>
                <w:rFonts w:ascii="Calibri" w:hAnsi="Calibri" w:eastAsia="Times New Roman" w:cs="Calibri"/>
              </w:rPr>
              <w:t>  </w:t>
            </w:r>
          </w:p>
        </w:tc>
        <w:tc>
          <w:tcPr>
            <w:tcW w:w="1985" w:type="dxa"/>
            <w:tcBorders>
              <w:top w:val="single" w:color="auto" w:sz="6" w:space="0"/>
              <w:left w:val="single" w:color="auto" w:sz="6" w:space="0"/>
              <w:bottom w:val="single" w:color="auto" w:sz="6" w:space="0"/>
              <w:right w:val="single" w:color="auto" w:sz="6" w:space="0"/>
            </w:tcBorders>
            <w:shd w:val="clear" w:color="auto" w:fill="auto"/>
            <w:hideMark/>
          </w:tcPr>
          <w:p w:rsidR="0012439A" w:rsidP="002D5739" w:rsidRDefault="0012439A" w14:paraId="1B68C6A4" w14:textId="77777777">
            <w:pPr>
              <w:spacing w:after="0" w:line="240" w:lineRule="auto"/>
              <w:jc w:val="both"/>
              <w:textAlignment w:val="baseline"/>
              <w:rPr>
                <w:rFonts w:ascii="Calibri" w:hAnsi="Calibri" w:eastAsia="Times New Roman" w:cs="Calibri"/>
                <w:lang w:val="en-US"/>
              </w:rPr>
            </w:pPr>
            <w:r w:rsidRPr="00B76FA4">
              <w:rPr>
                <w:rFonts w:ascii="Calibri" w:hAnsi="Calibri" w:eastAsia="Times New Roman" w:cs="Calibri"/>
                <w:lang w:val="en-US"/>
              </w:rPr>
              <w:t>Application</w:t>
            </w:r>
          </w:p>
          <w:p w:rsidRPr="00B76FA4" w:rsidR="0012439A" w:rsidP="002D5739" w:rsidRDefault="0012439A" w14:paraId="1D993043" w14:textId="77777777">
            <w:pPr>
              <w:spacing w:after="0" w:line="240" w:lineRule="auto"/>
              <w:jc w:val="both"/>
              <w:textAlignment w:val="baseline"/>
              <w:rPr>
                <w:rFonts w:ascii="Times New Roman" w:hAnsi="Times New Roman" w:eastAsia="Times New Roman" w:cs="Times New Roman"/>
                <w:sz w:val="24"/>
                <w:szCs w:val="24"/>
              </w:rPr>
            </w:pPr>
            <w:r w:rsidRPr="00B76FA4">
              <w:rPr>
                <w:rFonts w:ascii="Calibri" w:hAnsi="Calibri" w:eastAsia="Times New Roman" w:cs="Calibri"/>
                <w:lang w:val="en-US"/>
              </w:rPr>
              <w:t>Interview</w:t>
            </w:r>
            <w:r w:rsidRPr="00B76FA4">
              <w:rPr>
                <w:rFonts w:ascii="Calibri" w:hAnsi="Calibri" w:eastAsia="Times New Roman" w:cs="Calibri"/>
              </w:rPr>
              <w:t>  </w:t>
            </w:r>
          </w:p>
        </w:tc>
      </w:tr>
      <w:tr w:rsidRPr="00B76FA4" w:rsidR="0012439A" w:rsidTr="13C76BF3" w14:paraId="7DFA8CB9" w14:textId="77777777">
        <w:tc>
          <w:tcPr>
            <w:tcW w:w="1335" w:type="dxa"/>
            <w:tcBorders>
              <w:top w:val="single" w:color="auto" w:sz="6" w:space="0"/>
              <w:left w:val="single" w:color="auto" w:sz="6" w:space="0"/>
              <w:bottom w:val="single" w:color="auto" w:sz="6" w:space="0"/>
              <w:right w:val="single" w:color="auto" w:sz="6" w:space="0"/>
            </w:tcBorders>
            <w:shd w:val="clear" w:color="auto" w:fill="auto"/>
            <w:hideMark/>
          </w:tcPr>
          <w:p w:rsidRPr="00B76FA4" w:rsidR="0012439A" w:rsidP="002F5CC7" w:rsidRDefault="0012439A" w14:paraId="792211DC" w14:textId="01852129">
            <w:pPr>
              <w:spacing w:after="0" w:line="240" w:lineRule="auto"/>
              <w:jc w:val="center"/>
              <w:textAlignment w:val="baseline"/>
              <w:rPr>
                <w:rFonts w:ascii="Times New Roman" w:hAnsi="Times New Roman" w:eastAsia="Times New Roman" w:cs="Times New Roman"/>
                <w:sz w:val="24"/>
                <w:szCs w:val="24"/>
              </w:rPr>
            </w:pPr>
            <w:r w:rsidRPr="00B76FA4">
              <w:rPr>
                <w:rFonts w:ascii="Calibri" w:hAnsi="Calibri" w:eastAsia="Times New Roman" w:cs="Calibri"/>
                <w:lang w:val="en-US"/>
              </w:rPr>
              <w:t>E</w:t>
            </w:r>
            <w:r w:rsidRPr="00B76FA4">
              <w:rPr>
                <w:rFonts w:ascii="Calibri" w:hAnsi="Calibri" w:eastAsia="Times New Roman" w:cs="Calibri"/>
              </w:rPr>
              <w:t> </w:t>
            </w:r>
          </w:p>
        </w:tc>
        <w:tc>
          <w:tcPr>
            <w:tcW w:w="6595" w:type="dxa"/>
            <w:tcBorders>
              <w:top w:val="single" w:color="auto" w:sz="6" w:space="0"/>
              <w:left w:val="single" w:color="auto" w:sz="6" w:space="0"/>
              <w:bottom w:val="single" w:color="auto" w:sz="6" w:space="0"/>
              <w:right w:val="single" w:color="auto" w:sz="6" w:space="0"/>
            </w:tcBorders>
            <w:shd w:val="clear" w:color="auto" w:fill="auto"/>
            <w:hideMark/>
          </w:tcPr>
          <w:p w:rsidRPr="00B76FA4" w:rsidR="0012439A" w:rsidP="002D5739" w:rsidRDefault="0012439A" w14:paraId="2B1427E6" w14:textId="77777777">
            <w:pPr>
              <w:spacing w:after="0" w:line="240" w:lineRule="auto"/>
              <w:textAlignment w:val="baseline"/>
              <w:rPr>
                <w:rFonts w:ascii="Times New Roman" w:hAnsi="Times New Roman" w:eastAsia="Times New Roman" w:cs="Times New Roman"/>
                <w:sz w:val="24"/>
                <w:szCs w:val="24"/>
              </w:rPr>
            </w:pPr>
            <w:r w:rsidRPr="00B76FA4">
              <w:rPr>
                <w:rFonts w:ascii="Calibri" w:hAnsi="Calibri" w:eastAsia="Times New Roman" w:cs="Calibri"/>
                <w:lang w:val="en-US"/>
              </w:rPr>
              <w:t>Self-motivated and able to use initiative</w:t>
            </w:r>
            <w:r w:rsidRPr="00B76FA4">
              <w:rPr>
                <w:rFonts w:ascii="Calibri" w:hAnsi="Calibri" w:eastAsia="Times New Roman" w:cs="Calibri"/>
              </w:rPr>
              <w:t>  </w:t>
            </w:r>
          </w:p>
        </w:tc>
        <w:tc>
          <w:tcPr>
            <w:tcW w:w="1985" w:type="dxa"/>
            <w:tcBorders>
              <w:top w:val="single" w:color="auto" w:sz="6" w:space="0"/>
              <w:left w:val="single" w:color="auto" w:sz="6" w:space="0"/>
              <w:bottom w:val="single" w:color="auto" w:sz="6" w:space="0"/>
              <w:right w:val="single" w:color="auto" w:sz="6" w:space="0"/>
            </w:tcBorders>
            <w:shd w:val="clear" w:color="auto" w:fill="auto"/>
            <w:hideMark/>
          </w:tcPr>
          <w:p w:rsidR="0012439A" w:rsidP="002D5739" w:rsidRDefault="0012439A" w14:paraId="3F4B6983" w14:textId="77777777">
            <w:pPr>
              <w:spacing w:after="0" w:line="240" w:lineRule="auto"/>
              <w:jc w:val="both"/>
              <w:textAlignment w:val="baseline"/>
              <w:rPr>
                <w:rFonts w:ascii="Calibri" w:hAnsi="Calibri" w:eastAsia="Times New Roman" w:cs="Calibri"/>
                <w:lang w:val="en-US"/>
              </w:rPr>
            </w:pPr>
            <w:r w:rsidRPr="00B76FA4">
              <w:rPr>
                <w:rFonts w:ascii="Calibri" w:hAnsi="Calibri" w:eastAsia="Times New Roman" w:cs="Calibri"/>
                <w:lang w:val="en-US"/>
              </w:rPr>
              <w:t>Application</w:t>
            </w:r>
          </w:p>
          <w:p w:rsidRPr="00B76FA4" w:rsidR="0012439A" w:rsidP="002D5739" w:rsidRDefault="0012439A" w14:paraId="4B1BA0F4" w14:textId="77777777">
            <w:pPr>
              <w:spacing w:after="0" w:line="240" w:lineRule="auto"/>
              <w:jc w:val="both"/>
              <w:textAlignment w:val="baseline"/>
              <w:rPr>
                <w:rFonts w:ascii="Times New Roman" w:hAnsi="Times New Roman" w:eastAsia="Times New Roman" w:cs="Times New Roman"/>
                <w:sz w:val="24"/>
                <w:szCs w:val="24"/>
              </w:rPr>
            </w:pPr>
            <w:r w:rsidRPr="00B76FA4">
              <w:rPr>
                <w:rFonts w:ascii="Calibri" w:hAnsi="Calibri" w:eastAsia="Times New Roman" w:cs="Calibri"/>
                <w:lang w:val="en-US"/>
              </w:rPr>
              <w:t>Interview</w:t>
            </w:r>
            <w:r w:rsidRPr="00B76FA4">
              <w:rPr>
                <w:rFonts w:ascii="Calibri" w:hAnsi="Calibri" w:eastAsia="Times New Roman" w:cs="Calibri"/>
              </w:rPr>
              <w:t>  </w:t>
            </w:r>
          </w:p>
        </w:tc>
      </w:tr>
    </w:tbl>
    <w:p w:rsidR="00E07438" w:rsidP="0012439A" w:rsidRDefault="00E07438" w14:paraId="0FF59E7B" w14:textId="2891D98B"/>
    <w:p w:rsidR="0012439A" w:rsidP="0012439A" w:rsidRDefault="00E07438" w14:paraId="469DA363" w14:textId="77777777">
      <w:r>
        <w:br w:type="column"/>
      </w:r>
    </w:p>
    <w:tbl>
      <w:tblPr>
        <w:tblW w:w="991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335"/>
        <w:gridCol w:w="6595"/>
        <w:gridCol w:w="1985"/>
      </w:tblGrid>
      <w:tr w:rsidRPr="00B76FA4" w:rsidR="0012439A" w:rsidTr="002D5739" w14:paraId="6C2402E3" w14:textId="77777777">
        <w:tc>
          <w:tcPr>
            <w:tcW w:w="1335" w:type="dxa"/>
            <w:tcBorders>
              <w:top w:val="single" w:color="auto" w:sz="6" w:space="0"/>
              <w:left w:val="single" w:color="auto" w:sz="6" w:space="0"/>
              <w:bottom w:val="single" w:color="auto" w:sz="6" w:space="0"/>
              <w:right w:val="single" w:color="auto" w:sz="6" w:space="0"/>
            </w:tcBorders>
            <w:shd w:val="clear" w:color="auto" w:fill="auto"/>
            <w:hideMark/>
          </w:tcPr>
          <w:p w:rsidRPr="00B76FA4" w:rsidR="0012439A" w:rsidP="002F5CC7" w:rsidRDefault="0012439A" w14:paraId="5CCD7F2B" w14:textId="6B55C542">
            <w:pPr>
              <w:spacing w:after="0" w:line="240" w:lineRule="auto"/>
              <w:jc w:val="center"/>
              <w:textAlignment w:val="baseline"/>
              <w:rPr>
                <w:rFonts w:ascii="Times New Roman" w:hAnsi="Times New Roman" w:eastAsia="Times New Roman" w:cs="Times New Roman"/>
                <w:sz w:val="24"/>
                <w:szCs w:val="24"/>
              </w:rPr>
            </w:pPr>
            <w:r w:rsidRPr="00B76FA4">
              <w:rPr>
                <w:rFonts w:ascii="Calibri" w:hAnsi="Calibri" w:eastAsia="Times New Roman" w:cs="Calibri"/>
                <w:lang w:val="en-US"/>
              </w:rPr>
              <w:t>E</w:t>
            </w:r>
            <w:r w:rsidRPr="00B76FA4">
              <w:rPr>
                <w:rFonts w:ascii="Calibri" w:hAnsi="Calibri" w:eastAsia="Times New Roman" w:cs="Calibri"/>
              </w:rPr>
              <w:t> </w:t>
            </w:r>
          </w:p>
        </w:tc>
        <w:tc>
          <w:tcPr>
            <w:tcW w:w="6595" w:type="dxa"/>
            <w:tcBorders>
              <w:top w:val="single" w:color="auto" w:sz="6" w:space="0"/>
              <w:left w:val="single" w:color="auto" w:sz="6" w:space="0"/>
              <w:bottom w:val="single" w:color="auto" w:sz="6" w:space="0"/>
              <w:right w:val="single" w:color="auto" w:sz="6" w:space="0"/>
            </w:tcBorders>
            <w:shd w:val="clear" w:color="auto" w:fill="auto"/>
            <w:hideMark/>
          </w:tcPr>
          <w:p w:rsidRPr="00B76FA4" w:rsidR="0012439A" w:rsidP="002D5739" w:rsidRDefault="0012439A" w14:paraId="52946E16" w14:textId="77777777">
            <w:pPr>
              <w:spacing w:after="0" w:line="240" w:lineRule="auto"/>
              <w:textAlignment w:val="baseline"/>
              <w:rPr>
                <w:rFonts w:ascii="Times New Roman" w:hAnsi="Times New Roman" w:eastAsia="Times New Roman" w:cs="Times New Roman"/>
                <w:sz w:val="24"/>
                <w:szCs w:val="24"/>
              </w:rPr>
            </w:pPr>
            <w:r w:rsidRPr="00B76FA4">
              <w:rPr>
                <w:rFonts w:ascii="Calibri" w:hAnsi="Calibri" w:eastAsia="Times New Roman" w:cs="Calibri"/>
                <w:lang w:val="en-US"/>
              </w:rPr>
              <w:t>An approach to mirror our values: supportive, professional, collaborative, creative, and confident</w:t>
            </w:r>
            <w:r w:rsidRPr="00B76FA4">
              <w:rPr>
                <w:rFonts w:ascii="Calibri" w:hAnsi="Calibri" w:eastAsia="Times New Roman" w:cs="Calibri"/>
              </w:rPr>
              <w:t>  </w:t>
            </w:r>
          </w:p>
        </w:tc>
        <w:tc>
          <w:tcPr>
            <w:tcW w:w="1985" w:type="dxa"/>
            <w:tcBorders>
              <w:top w:val="single" w:color="auto" w:sz="6" w:space="0"/>
              <w:left w:val="single" w:color="auto" w:sz="6" w:space="0"/>
              <w:bottom w:val="single" w:color="auto" w:sz="6" w:space="0"/>
              <w:right w:val="single" w:color="auto" w:sz="6" w:space="0"/>
            </w:tcBorders>
            <w:shd w:val="clear" w:color="auto" w:fill="auto"/>
            <w:hideMark/>
          </w:tcPr>
          <w:p w:rsidR="0012439A" w:rsidP="002D5739" w:rsidRDefault="0012439A" w14:paraId="23501730" w14:textId="77777777">
            <w:pPr>
              <w:spacing w:after="0" w:line="240" w:lineRule="auto"/>
              <w:jc w:val="both"/>
              <w:textAlignment w:val="baseline"/>
              <w:rPr>
                <w:rFonts w:ascii="Calibri" w:hAnsi="Calibri" w:eastAsia="Times New Roman" w:cs="Calibri"/>
                <w:lang w:val="en-US"/>
              </w:rPr>
            </w:pPr>
            <w:r w:rsidRPr="00B76FA4">
              <w:rPr>
                <w:rFonts w:ascii="Calibri" w:hAnsi="Calibri" w:eastAsia="Times New Roman" w:cs="Calibri"/>
                <w:lang w:val="en-US"/>
              </w:rPr>
              <w:t>Application</w:t>
            </w:r>
          </w:p>
          <w:p w:rsidRPr="00B76FA4" w:rsidR="0012439A" w:rsidP="002D5739" w:rsidRDefault="0012439A" w14:paraId="52965411" w14:textId="77777777">
            <w:pPr>
              <w:spacing w:after="0" w:line="240" w:lineRule="auto"/>
              <w:jc w:val="both"/>
              <w:textAlignment w:val="baseline"/>
              <w:rPr>
                <w:rFonts w:ascii="Times New Roman" w:hAnsi="Times New Roman" w:eastAsia="Times New Roman" w:cs="Times New Roman"/>
                <w:sz w:val="24"/>
                <w:szCs w:val="24"/>
              </w:rPr>
            </w:pPr>
            <w:r w:rsidRPr="00B76FA4">
              <w:rPr>
                <w:rFonts w:ascii="Calibri" w:hAnsi="Calibri" w:eastAsia="Times New Roman" w:cs="Calibri"/>
                <w:lang w:val="en-US"/>
              </w:rPr>
              <w:t>Interview</w:t>
            </w:r>
            <w:r w:rsidRPr="00B76FA4">
              <w:rPr>
                <w:rFonts w:ascii="Calibri" w:hAnsi="Calibri" w:eastAsia="Times New Roman" w:cs="Calibri"/>
              </w:rPr>
              <w:t>  </w:t>
            </w:r>
          </w:p>
        </w:tc>
      </w:tr>
      <w:tr w:rsidRPr="00B76FA4" w:rsidR="0012439A" w:rsidTr="002D5739" w14:paraId="586BAFCB" w14:textId="77777777">
        <w:tc>
          <w:tcPr>
            <w:tcW w:w="1335" w:type="dxa"/>
            <w:tcBorders>
              <w:top w:val="single" w:color="auto" w:sz="6" w:space="0"/>
              <w:left w:val="single" w:color="auto" w:sz="6" w:space="0"/>
              <w:bottom w:val="single" w:color="auto" w:sz="6" w:space="0"/>
              <w:right w:val="single" w:color="auto" w:sz="6" w:space="0"/>
            </w:tcBorders>
            <w:shd w:val="clear" w:color="auto" w:fill="auto"/>
            <w:hideMark/>
          </w:tcPr>
          <w:p w:rsidRPr="00B76FA4" w:rsidR="0012439A" w:rsidP="002F5CC7" w:rsidRDefault="0012439A" w14:paraId="3C8FC230" w14:textId="547D6AFD">
            <w:pPr>
              <w:spacing w:after="0" w:line="240" w:lineRule="auto"/>
              <w:jc w:val="center"/>
              <w:textAlignment w:val="baseline"/>
              <w:rPr>
                <w:rFonts w:ascii="Times New Roman" w:hAnsi="Times New Roman" w:eastAsia="Times New Roman" w:cs="Times New Roman"/>
                <w:sz w:val="24"/>
                <w:szCs w:val="24"/>
              </w:rPr>
            </w:pPr>
            <w:r w:rsidRPr="00B76FA4">
              <w:rPr>
                <w:rFonts w:ascii="Calibri" w:hAnsi="Calibri" w:eastAsia="Times New Roman" w:cs="Calibri"/>
                <w:lang w:val="en-US"/>
              </w:rPr>
              <w:t>E</w:t>
            </w:r>
            <w:r w:rsidRPr="00B76FA4">
              <w:rPr>
                <w:rFonts w:ascii="Calibri" w:hAnsi="Calibri" w:eastAsia="Times New Roman" w:cs="Calibri"/>
              </w:rPr>
              <w:t> </w:t>
            </w:r>
          </w:p>
        </w:tc>
        <w:tc>
          <w:tcPr>
            <w:tcW w:w="6595" w:type="dxa"/>
            <w:tcBorders>
              <w:top w:val="single" w:color="auto" w:sz="6" w:space="0"/>
              <w:left w:val="single" w:color="auto" w:sz="6" w:space="0"/>
              <w:bottom w:val="single" w:color="auto" w:sz="6" w:space="0"/>
              <w:right w:val="single" w:color="auto" w:sz="6" w:space="0"/>
            </w:tcBorders>
            <w:shd w:val="clear" w:color="auto" w:fill="auto"/>
            <w:hideMark/>
          </w:tcPr>
          <w:p w:rsidRPr="00B76FA4" w:rsidR="0012439A" w:rsidP="002D5739" w:rsidRDefault="0012439A" w14:paraId="721991DD" w14:textId="77777777">
            <w:pPr>
              <w:spacing w:after="0" w:line="240" w:lineRule="auto"/>
              <w:textAlignment w:val="baseline"/>
              <w:rPr>
                <w:rFonts w:ascii="Times New Roman" w:hAnsi="Times New Roman" w:eastAsia="Times New Roman" w:cs="Times New Roman"/>
                <w:sz w:val="24"/>
                <w:szCs w:val="24"/>
              </w:rPr>
            </w:pPr>
            <w:r w:rsidRPr="00B76FA4">
              <w:rPr>
                <w:rFonts w:ascii="Calibri" w:hAnsi="Calibri" w:eastAsia="Times New Roman" w:cs="Calibri"/>
              </w:rPr>
              <w:t>The ability to undertake research and make decisions based on findings  </w:t>
            </w:r>
          </w:p>
        </w:tc>
        <w:tc>
          <w:tcPr>
            <w:tcW w:w="1985" w:type="dxa"/>
            <w:tcBorders>
              <w:top w:val="single" w:color="auto" w:sz="6" w:space="0"/>
              <w:left w:val="single" w:color="auto" w:sz="6" w:space="0"/>
              <w:bottom w:val="single" w:color="auto" w:sz="6" w:space="0"/>
              <w:right w:val="single" w:color="auto" w:sz="6" w:space="0"/>
            </w:tcBorders>
            <w:shd w:val="clear" w:color="auto" w:fill="auto"/>
            <w:hideMark/>
          </w:tcPr>
          <w:p w:rsidR="0012439A" w:rsidP="002D5739" w:rsidRDefault="0012439A" w14:paraId="59FDB0BD" w14:textId="77777777">
            <w:pPr>
              <w:spacing w:after="0" w:line="240" w:lineRule="auto"/>
              <w:jc w:val="both"/>
              <w:textAlignment w:val="baseline"/>
              <w:rPr>
                <w:rFonts w:ascii="Calibri" w:hAnsi="Calibri" w:eastAsia="Times New Roman" w:cs="Calibri"/>
                <w:lang w:val="en-US"/>
              </w:rPr>
            </w:pPr>
            <w:r w:rsidRPr="00B76FA4">
              <w:rPr>
                <w:rFonts w:ascii="Calibri" w:hAnsi="Calibri" w:eastAsia="Times New Roman" w:cs="Calibri"/>
                <w:lang w:val="en-US"/>
              </w:rPr>
              <w:t>Application</w:t>
            </w:r>
          </w:p>
          <w:p w:rsidRPr="00B76FA4" w:rsidR="0012439A" w:rsidP="002D5739" w:rsidRDefault="0012439A" w14:paraId="74721A66" w14:textId="77777777">
            <w:pPr>
              <w:spacing w:after="0" w:line="240" w:lineRule="auto"/>
              <w:jc w:val="both"/>
              <w:textAlignment w:val="baseline"/>
              <w:rPr>
                <w:rFonts w:ascii="Times New Roman" w:hAnsi="Times New Roman" w:eastAsia="Times New Roman" w:cs="Times New Roman"/>
                <w:sz w:val="24"/>
                <w:szCs w:val="24"/>
              </w:rPr>
            </w:pPr>
            <w:r w:rsidRPr="00B76FA4">
              <w:rPr>
                <w:rFonts w:ascii="Calibri" w:hAnsi="Calibri" w:eastAsia="Times New Roman" w:cs="Calibri"/>
                <w:lang w:val="en-US"/>
              </w:rPr>
              <w:t>Interview</w:t>
            </w:r>
            <w:r w:rsidRPr="00B76FA4">
              <w:rPr>
                <w:rFonts w:ascii="Calibri" w:hAnsi="Calibri" w:eastAsia="Times New Roman" w:cs="Calibri"/>
              </w:rPr>
              <w:t>  </w:t>
            </w:r>
          </w:p>
        </w:tc>
      </w:tr>
      <w:tr w:rsidRPr="00B76FA4" w:rsidR="0012439A" w:rsidTr="002D5739" w14:paraId="7257A687" w14:textId="77777777">
        <w:trPr>
          <w:trHeight w:val="570"/>
        </w:trPr>
        <w:tc>
          <w:tcPr>
            <w:tcW w:w="1335" w:type="dxa"/>
            <w:tcBorders>
              <w:top w:val="single" w:color="auto" w:sz="6" w:space="0"/>
              <w:left w:val="single" w:color="auto" w:sz="6" w:space="0"/>
              <w:bottom w:val="single" w:color="auto" w:sz="6" w:space="0"/>
              <w:right w:val="single" w:color="auto" w:sz="6" w:space="0"/>
            </w:tcBorders>
            <w:shd w:val="clear" w:color="auto" w:fill="auto"/>
            <w:hideMark/>
          </w:tcPr>
          <w:p w:rsidRPr="00B76FA4" w:rsidR="0012439A" w:rsidP="002F5CC7" w:rsidRDefault="0012439A" w14:paraId="3643D896" w14:textId="6A7E5495">
            <w:pPr>
              <w:spacing w:after="0" w:line="240" w:lineRule="auto"/>
              <w:jc w:val="center"/>
              <w:textAlignment w:val="baseline"/>
              <w:rPr>
                <w:rFonts w:ascii="Times New Roman" w:hAnsi="Times New Roman" w:eastAsia="Times New Roman" w:cs="Times New Roman"/>
                <w:sz w:val="24"/>
                <w:szCs w:val="24"/>
              </w:rPr>
            </w:pPr>
            <w:r w:rsidRPr="00B76FA4">
              <w:rPr>
                <w:rFonts w:ascii="Calibri" w:hAnsi="Calibri" w:eastAsia="Times New Roman" w:cs="Calibri"/>
                <w:lang w:val="en-US"/>
              </w:rPr>
              <w:t>E</w:t>
            </w:r>
            <w:r w:rsidRPr="00B76FA4">
              <w:rPr>
                <w:rFonts w:ascii="Calibri" w:hAnsi="Calibri" w:eastAsia="Times New Roman" w:cs="Calibri"/>
              </w:rPr>
              <w:t> </w:t>
            </w:r>
          </w:p>
        </w:tc>
        <w:tc>
          <w:tcPr>
            <w:tcW w:w="6595" w:type="dxa"/>
            <w:tcBorders>
              <w:top w:val="single" w:color="auto" w:sz="6" w:space="0"/>
              <w:left w:val="single" w:color="auto" w:sz="6" w:space="0"/>
              <w:bottom w:val="single" w:color="auto" w:sz="6" w:space="0"/>
              <w:right w:val="single" w:color="auto" w:sz="6" w:space="0"/>
            </w:tcBorders>
            <w:shd w:val="clear" w:color="auto" w:fill="auto"/>
            <w:hideMark/>
          </w:tcPr>
          <w:p w:rsidRPr="00B76FA4" w:rsidR="0012439A" w:rsidP="002D5739" w:rsidRDefault="0012439A" w14:paraId="63D8C42A" w14:textId="77777777">
            <w:pPr>
              <w:spacing w:after="0" w:line="240" w:lineRule="auto"/>
              <w:textAlignment w:val="baseline"/>
              <w:rPr>
                <w:rFonts w:ascii="Times New Roman" w:hAnsi="Times New Roman" w:eastAsia="Times New Roman" w:cs="Times New Roman"/>
                <w:sz w:val="24"/>
                <w:szCs w:val="24"/>
              </w:rPr>
            </w:pPr>
            <w:r w:rsidRPr="00B76FA4">
              <w:rPr>
                <w:rFonts w:ascii="Calibri" w:hAnsi="Calibri" w:eastAsia="Times New Roman" w:cs="Calibri"/>
                <w:lang w:val="en-US"/>
              </w:rPr>
              <w:t>Commitment to continuing professional and personal development</w:t>
            </w:r>
            <w:r w:rsidRPr="00B76FA4">
              <w:rPr>
                <w:rFonts w:ascii="Calibri" w:hAnsi="Calibri" w:eastAsia="Times New Roman" w:cs="Calibri"/>
              </w:rPr>
              <w:t>  </w:t>
            </w:r>
          </w:p>
        </w:tc>
        <w:tc>
          <w:tcPr>
            <w:tcW w:w="1985" w:type="dxa"/>
            <w:tcBorders>
              <w:top w:val="single" w:color="auto" w:sz="6" w:space="0"/>
              <w:left w:val="single" w:color="auto" w:sz="6" w:space="0"/>
              <w:bottom w:val="single" w:color="auto" w:sz="6" w:space="0"/>
              <w:right w:val="single" w:color="auto" w:sz="6" w:space="0"/>
            </w:tcBorders>
            <w:shd w:val="clear" w:color="auto" w:fill="auto"/>
            <w:hideMark/>
          </w:tcPr>
          <w:p w:rsidRPr="00B76FA4" w:rsidR="0012439A" w:rsidP="002D5739" w:rsidRDefault="0012439A" w14:paraId="0DEA58A7" w14:textId="77777777">
            <w:pPr>
              <w:spacing w:after="0" w:line="240" w:lineRule="auto"/>
              <w:jc w:val="both"/>
              <w:textAlignment w:val="baseline"/>
              <w:rPr>
                <w:rFonts w:ascii="Times New Roman" w:hAnsi="Times New Roman" w:eastAsia="Times New Roman" w:cs="Times New Roman"/>
                <w:sz w:val="24"/>
                <w:szCs w:val="24"/>
              </w:rPr>
            </w:pPr>
            <w:r w:rsidRPr="00B76FA4">
              <w:rPr>
                <w:rFonts w:ascii="Calibri" w:hAnsi="Calibri" w:eastAsia="Times New Roman" w:cs="Calibri"/>
                <w:lang w:val="en-US"/>
              </w:rPr>
              <w:t>Application</w:t>
            </w:r>
            <w:r w:rsidRPr="00B76FA4">
              <w:rPr>
                <w:rFonts w:ascii="Calibri" w:hAnsi="Calibri" w:eastAsia="Times New Roman" w:cs="Calibri"/>
              </w:rPr>
              <w:t>  </w:t>
            </w:r>
          </w:p>
        </w:tc>
      </w:tr>
      <w:tr w:rsidRPr="00B76FA4" w:rsidR="0012439A" w:rsidTr="002D5739" w14:paraId="46E6DAF7" w14:textId="77777777">
        <w:tc>
          <w:tcPr>
            <w:tcW w:w="1335" w:type="dxa"/>
            <w:tcBorders>
              <w:top w:val="single" w:color="auto" w:sz="6" w:space="0"/>
              <w:left w:val="single" w:color="auto" w:sz="6" w:space="0"/>
              <w:bottom w:val="single" w:color="auto" w:sz="6" w:space="0"/>
              <w:right w:val="single" w:color="auto" w:sz="6" w:space="0"/>
            </w:tcBorders>
            <w:shd w:val="clear" w:color="auto" w:fill="auto"/>
            <w:hideMark/>
          </w:tcPr>
          <w:p w:rsidRPr="00B76FA4" w:rsidR="0012439A" w:rsidP="002F5CC7" w:rsidRDefault="0012439A" w14:paraId="279C7B29" w14:textId="0B7FCED2">
            <w:pPr>
              <w:spacing w:after="0" w:line="240" w:lineRule="auto"/>
              <w:jc w:val="center"/>
              <w:textAlignment w:val="baseline"/>
              <w:rPr>
                <w:rFonts w:ascii="Times New Roman" w:hAnsi="Times New Roman" w:eastAsia="Times New Roman" w:cs="Times New Roman"/>
                <w:sz w:val="24"/>
                <w:szCs w:val="24"/>
              </w:rPr>
            </w:pPr>
            <w:r w:rsidRPr="00B76FA4">
              <w:rPr>
                <w:rFonts w:ascii="Calibri" w:hAnsi="Calibri" w:eastAsia="Times New Roman" w:cs="Calibri"/>
                <w:lang w:val="en-US"/>
              </w:rPr>
              <w:t>D</w:t>
            </w:r>
            <w:r w:rsidRPr="00B76FA4">
              <w:rPr>
                <w:rFonts w:ascii="Calibri" w:hAnsi="Calibri" w:eastAsia="Times New Roman" w:cs="Calibri"/>
              </w:rPr>
              <w:t> </w:t>
            </w:r>
          </w:p>
        </w:tc>
        <w:tc>
          <w:tcPr>
            <w:tcW w:w="6595" w:type="dxa"/>
            <w:tcBorders>
              <w:top w:val="single" w:color="auto" w:sz="6" w:space="0"/>
              <w:left w:val="single" w:color="auto" w:sz="6" w:space="0"/>
              <w:bottom w:val="single" w:color="auto" w:sz="6" w:space="0"/>
              <w:right w:val="single" w:color="auto" w:sz="6" w:space="0"/>
            </w:tcBorders>
            <w:shd w:val="clear" w:color="auto" w:fill="auto"/>
            <w:hideMark/>
          </w:tcPr>
          <w:p w:rsidRPr="00B76FA4" w:rsidR="0012439A" w:rsidP="002D5739" w:rsidRDefault="0012439A" w14:paraId="392D9FF3" w14:textId="77777777">
            <w:pPr>
              <w:spacing w:after="0" w:line="240" w:lineRule="auto"/>
              <w:textAlignment w:val="baseline"/>
              <w:rPr>
                <w:rFonts w:ascii="Times New Roman" w:hAnsi="Times New Roman" w:eastAsia="Times New Roman" w:cs="Times New Roman"/>
                <w:sz w:val="24"/>
                <w:szCs w:val="24"/>
              </w:rPr>
            </w:pPr>
            <w:r w:rsidRPr="00B76FA4">
              <w:rPr>
                <w:rFonts w:ascii="Calibri" w:hAnsi="Calibri" w:eastAsia="Times New Roman" w:cs="Calibri"/>
              </w:rPr>
              <w:t xml:space="preserve">An understanding of social media and creating content, including Facebook, </w:t>
            </w:r>
            <w:r>
              <w:rPr>
                <w:rFonts w:ascii="Calibri" w:hAnsi="Calibri" w:eastAsia="Times New Roman" w:cs="Calibri"/>
              </w:rPr>
              <w:t>X</w:t>
            </w:r>
            <w:r w:rsidRPr="00B76FA4">
              <w:rPr>
                <w:rFonts w:ascii="Calibri" w:hAnsi="Calibri" w:eastAsia="Times New Roman" w:cs="Calibri"/>
              </w:rPr>
              <w:t xml:space="preserve"> and LinkedIn  </w:t>
            </w:r>
          </w:p>
        </w:tc>
        <w:tc>
          <w:tcPr>
            <w:tcW w:w="1985" w:type="dxa"/>
            <w:tcBorders>
              <w:top w:val="single" w:color="auto" w:sz="6" w:space="0"/>
              <w:left w:val="single" w:color="auto" w:sz="6" w:space="0"/>
              <w:bottom w:val="single" w:color="auto" w:sz="6" w:space="0"/>
              <w:right w:val="single" w:color="auto" w:sz="6" w:space="0"/>
            </w:tcBorders>
            <w:shd w:val="clear" w:color="auto" w:fill="auto"/>
            <w:hideMark/>
          </w:tcPr>
          <w:p w:rsidR="0012439A" w:rsidP="002D5739" w:rsidRDefault="0012439A" w14:paraId="265DEEC4" w14:textId="77777777">
            <w:pPr>
              <w:spacing w:after="0" w:line="240" w:lineRule="auto"/>
              <w:jc w:val="both"/>
              <w:textAlignment w:val="baseline"/>
              <w:rPr>
                <w:rFonts w:ascii="Calibri" w:hAnsi="Calibri" w:eastAsia="Times New Roman" w:cs="Calibri"/>
                <w:lang w:val="en-US"/>
              </w:rPr>
            </w:pPr>
            <w:r w:rsidRPr="00B76FA4">
              <w:rPr>
                <w:rFonts w:ascii="Calibri" w:hAnsi="Calibri" w:eastAsia="Times New Roman" w:cs="Calibri"/>
                <w:lang w:val="en-US"/>
              </w:rPr>
              <w:t>Application</w:t>
            </w:r>
          </w:p>
          <w:p w:rsidRPr="00B76FA4" w:rsidR="0012439A" w:rsidP="002D5739" w:rsidRDefault="0012439A" w14:paraId="7C9DA599" w14:textId="77777777">
            <w:pPr>
              <w:spacing w:after="0" w:line="240" w:lineRule="auto"/>
              <w:jc w:val="both"/>
              <w:textAlignment w:val="baseline"/>
              <w:rPr>
                <w:rFonts w:ascii="Times New Roman" w:hAnsi="Times New Roman" w:eastAsia="Times New Roman" w:cs="Times New Roman"/>
                <w:sz w:val="24"/>
                <w:szCs w:val="24"/>
              </w:rPr>
            </w:pPr>
            <w:r w:rsidRPr="00B76FA4">
              <w:rPr>
                <w:rFonts w:ascii="Calibri" w:hAnsi="Calibri" w:eastAsia="Times New Roman" w:cs="Calibri"/>
                <w:lang w:val="en-US"/>
              </w:rPr>
              <w:t>Interview</w:t>
            </w:r>
            <w:r w:rsidRPr="00B76FA4">
              <w:rPr>
                <w:rFonts w:ascii="Calibri" w:hAnsi="Calibri" w:eastAsia="Times New Roman" w:cs="Calibri"/>
              </w:rPr>
              <w:t>  </w:t>
            </w:r>
          </w:p>
        </w:tc>
      </w:tr>
      <w:tr w:rsidRPr="00B76FA4" w:rsidR="0012439A" w:rsidTr="002D5739" w14:paraId="15F27CDC" w14:textId="77777777">
        <w:tc>
          <w:tcPr>
            <w:tcW w:w="1335" w:type="dxa"/>
            <w:tcBorders>
              <w:top w:val="single" w:color="auto" w:sz="6" w:space="0"/>
              <w:left w:val="single" w:color="auto" w:sz="6" w:space="0"/>
              <w:bottom w:val="single" w:color="auto" w:sz="6" w:space="0"/>
              <w:right w:val="single" w:color="auto" w:sz="6" w:space="0"/>
            </w:tcBorders>
            <w:shd w:val="clear" w:color="auto" w:fill="auto"/>
            <w:hideMark/>
          </w:tcPr>
          <w:p w:rsidRPr="00B76FA4" w:rsidR="0012439A" w:rsidP="002F5CC7" w:rsidRDefault="0012439A" w14:paraId="216AFD4A" w14:textId="412DF6FA">
            <w:pPr>
              <w:spacing w:after="0" w:line="240" w:lineRule="auto"/>
              <w:jc w:val="center"/>
              <w:textAlignment w:val="baseline"/>
              <w:rPr>
                <w:rFonts w:ascii="Times New Roman" w:hAnsi="Times New Roman" w:eastAsia="Times New Roman" w:cs="Times New Roman"/>
                <w:sz w:val="24"/>
                <w:szCs w:val="24"/>
              </w:rPr>
            </w:pPr>
            <w:r w:rsidRPr="00B76FA4">
              <w:rPr>
                <w:rFonts w:ascii="Calibri" w:hAnsi="Calibri" w:eastAsia="Times New Roman" w:cs="Calibri"/>
                <w:lang w:val="en-US"/>
              </w:rPr>
              <w:t>D</w:t>
            </w:r>
            <w:r w:rsidRPr="00B76FA4">
              <w:rPr>
                <w:rFonts w:ascii="Calibri" w:hAnsi="Calibri" w:eastAsia="Times New Roman" w:cs="Calibri"/>
              </w:rPr>
              <w:t> </w:t>
            </w:r>
          </w:p>
        </w:tc>
        <w:tc>
          <w:tcPr>
            <w:tcW w:w="6595" w:type="dxa"/>
            <w:tcBorders>
              <w:top w:val="single" w:color="auto" w:sz="6" w:space="0"/>
              <w:left w:val="single" w:color="auto" w:sz="6" w:space="0"/>
              <w:bottom w:val="single" w:color="auto" w:sz="6" w:space="0"/>
              <w:right w:val="single" w:color="auto" w:sz="6" w:space="0"/>
            </w:tcBorders>
            <w:shd w:val="clear" w:color="auto" w:fill="auto"/>
            <w:hideMark/>
          </w:tcPr>
          <w:p w:rsidRPr="00B76FA4" w:rsidR="0012439A" w:rsidP="002D5739" w:rsidRDefault="0012439A" w14:paraId="2083C545" w14:textId="77777777">
            <w:pPr>
              <w:spacing w:after="0" w:line="240" w:lineRule="auto"/>
              <w:textAlignment w:val="baseline"/>
              <w:rPr>
                <w:rFonts w:ascii="Times New Roman" w:hAnsi="Times New Roman" w:eastAsia="Times New Roman" w:cs="Times New Roman"/>
                <w:sz w:val="24"/>
                <w:szCs w:val="24"/>
              </w:rPr>
            </w:pPr>
            <w:r w:rsidRPr="00B76FA4">
              <w:rPr>
                <w:rFonts w:ascii="Calibri" w:hAnsi="Calibri" w:eastAsia="Times New Roman" w:cs="Calibri"/>
                <w:lang w:val="en-US"/>
              </w:rPr>
              <w:t>Experience in using the Raiser’s Edge Database</w:t>
            </w:r>
            <w:r w:rsidRPr="00B76FA4">
              <w:rPr>
                <w:rFonts w:ascii="Calibri" w:hAnsi="Calibri" w:eastAsia="Times New Roman" w:cs="Calibri"/>
              </w:rPr>
              <w:t>  </w:t>
            </w:r>
          </w:p>
        </w:tc>
        <w:tc>
          <w:tcPr>
            <w:tcW w:w="1985" w:type="dxa"/>
            <w:tcBorders>
              <w:top w:val="single" w:color="auto" w:sz="6" w:space="0"/>
              <w:left w:val="single" w:color="auto" w:sz="6" w:space="0"/>
              <w:bottom w:val="single" w:color="auto" w:sz="6" w:space="0"/>
              <w:right w:val="single" w:color="auto" w:sz="6" w:space="0"/>
            </w:tcBorders>
            <w:shd w:val="clear" w:color="auto" w:fill="auto"/>
            <w:hideMark/>
          </w:tcPr>
          <w:p w:rsidR="0012439A" w:rsidP="002D5739" w:rsidRDefault="0012439A" w14:paraId="7A33A32E" w14:textId="77777777">
            <w:pPr>
              <w:spacing w:after="0" w:line="240" w:lineRule="auto"/>
              <w:jc w:val="both"/>
              <w:textAlignment w:val="baseline"/>
              <w:rPr>
                <w:rFonts w:ascii="Calibri" w:hAnsi="Calibri" w:eastAsia="Times New Roman" w:cs="Calibri"/>
                <w:lang w:val="en-US"/>
              </w:rPr>
            </w:pPr>
            <w:r w:rsidRPr="00B76FA4">
              <w:rPr>
                <w:rFonts w:ascii="Calibri" w:hAnsi="Calibri" w:eastAsia="Times New Roman" w:cs="Calibri"/>
                <w:lang w:val="en-US"/>
              </w:rPr>
              <w:t>Application</w:t>
            </w:r>
          </w:p>
          <w:p w:rsidRPr="00B76FA4" w:rsidR="0012439A" w:rsidP="002D5739" w:rsidRDefault="0012439A" w14:paraId="2A0827FA" w14:textId="77777777">
            <w:pPr>
              <w:spacing w:after="0" w:line="240" w:lineRule="auto"/>
              <w:jc w:val="both"/>
              <w:textAlignment w:val="baseline"/>
              <w:rPr>
                <w:rFonts w:ascii="Times New Roman" w:hAnsi="Times New Roman" w:eastAsia="Times New Roman" w:cs="Times New Roman"/>
                <w:sz w:val="24"/>
                <w:szCs w:val="24"/>
              </w:rPr>
            </w:pPr>
            <w:r w:rsidRPr="00B76FA4">
              <w:rPr>
                <w:rFonts w:ascii="Calibri" w:hAnsi="Calibri" w:eastAsia="Times New Roman" w:cs="Calibri"/>
                <w:lang w:val="en-US"/>
              </w:rPr>
              <w:t>Interview</w:t>
            </w:r>
            <w:r w:rsidRPr="00B76FA4">
              <w:rPr>
                <w:rFonts w:ascii="Calibri" w:hAnsi="Calibri" w:eastAsia="Times New Roman" w:cs="Calibri"/>
              </w:rPr>
              <w:t>  </w:t>
            </w:r>
          </w:p>
        </w:tc>
      </w:tr>
    </w:tbl>
    <w:p w:rsidRPr="00B76FA4" w:rsidR="0012439A" w:rsidP="0012439A" w:rsidRDefault="0012439A" w14:paraId="12ACD200" w14:textId="77777777">
      <w:pPr>
        <w:spacing w:after="0" w:line="240" w:lineRule="auto"/>
        <w:jc w:val="both"/>
        <w:textAlignment w:val="baseline"/>
        <w:rPr>
          <w:rFonts w:ascii="Segoe UI" w:hAnsi="Segoe UI" w:eastAsia="Times New Roman" w:cs="Segoe UI"/>
          <w:sz w:val="18"/>
          <w:szCs w:val="18"/>
        </w:rPr>
      </w:pPr>
      <w:r w:rsidRPr="00B76FA4">
        <w:rPr>
          <w:rFonts w:ascii="Calibri" w:hAnsi="Calibri" w:eastAsia="Times New Roman" w:cs="Calibri"/>
        </w:rPr>
        <w:t>  </w:t>
      </w:r>
    </w:p>
    <w:p w:rsidRPr="00B76FA4" w:rsidR="0012439A" w:rsidP="0012439A" w:rsidRDefault="0012439A" w14:paraId="0B0107D2" w14:textId="77777777">
      <w:pPr>
        <w:spacing w:after="0" w:line="240" w:lineRule="auto"/>
        <w:jc w:val="both"/>
        <w:textAlignment w:val="baseline"/>
        <w:rPr>
          <w:rFonts w:ascii="Segoe UI" w:hAnsi="Segoe UI" w:eastAsia="Times New Roman" w:cs="Segoe UI"/>
          <w:sz w:val="18"/>
          <w:szCs w:val="18"/>
        </w:rPr>
      </w:pPr>
      <w:r w:rsidRPr="00B76FA4">
        <w:rPr>
          <w:rFonts w:ascii="Calibri" w:hAnsi="Calibri" w:eastAsia="Times New Roman" w:cs="Calibri"/>
        </w:rPr>
        <w:t>  </w:t>
      </w:r>
    </w:p>
    <w:p w:rsidRPr="00B76FA4" w:rsidR="0012439A" w:rsidP="0012439A" w:rsidRDefault="0012439A" w14:paraId="4195B125" w14:textId="77777777">
      <w:pPr>
        <w:spacing w:after="0" w:line="240" w:lineRule="auto"/>
        <w:jc w:val="both"/>
        <w:textAlignment w:val="baseline"/>
        <w:rPr>
          <w:rFonts w:ascii="Segoe UI" w:hAnsi="Segoe UI" w:eastAsia="Times New Roman" w:cs="Segoe UI"/>
          <w:sz w:val="18"/>
          <w:szCs w:val="18"/>
        </w:rPr>
      </w:pPr>
      <w:r w:rsidRPr="00B76FA4">
        <w:rPr>
          <w:rFonts w:ascii="Calibri" w:hAnsi="Calibri" w:eastAsia="Times New Roman" w:cs="Calibri"/>
          <w:b/>
          <w:bCs/>
          <w:color w:val="1F497D"/>
        </w:rPr>
        <w:t>Other requirements of the role</w:t>
      </w:r>
      <w:r w:rsidRPr="00B76FA4">
        <w:rPr>
          <w:rFonts w:ascii="Calibri" w:hAnsi="Calibri" w:eastAsia="Times New Roman" w:cs="Calibri"/>
          <w:color w:val="1F497D"/>
        </w:rPr>
        <w:t>  </w:t>
      </w:r>
    </w:p>
    <w:p w:rsidRPr="00B76FA4" w:rsidR="0012439A" w:rsidP="0012439A" w:rsidRDefault="0012439A" w14:paraId="26B9B894" w14:textId="77777777">
      <w:pPr>
        <w:spacing w:after="0" w:line="240" w:lineRule="auto"/>
        <w:jc w:val="both"/>
        <w:textAlignment w:val="baseline"/>
        <w:rPr>
          <w:rFonts w:ascii="Segoe UI" w:hAnsi="Segoe UI" w:eastAsia="Times New Roman" w:cs="Segoe UI"/>
          <w:sz w:val="18"/>
          <w:szCs w:val="18"/>
        </w:rPr>
      </w:pPr>
      <w:r w:rsidRPr="00B76FA4">
        <w:rPr>
          <w:rFonts w:ascii="Calibri" w:hAnsi="Calibri" w:eastAsia="Times New Roman" w:cs="Calibri"/>
          <w:color w:val="1F497D"/>
        </w:rPr>
        <w:t>  </w:t>
      </w:r>
    </w:p>
    <w:tbl>
      <w:tblPr>
        <w:tblW w:w="991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305"/>
        <w:gridCol w:w="6625"/>
        <w:gridCol w:w="1985"/>
      </w:tblGrid>
      <w:tr w:rsidRPr="00B76FA4" w:rsidR="0012439A" w:rsidTr="002E5D05" w14:paraId="4E707E79" w14:textId="77777777">
        <w:trPr>
          <w:trHeight w:val="840"/>
        </w:trPr>
        <w:tc>
          <w:tcPr>
            <w:tcW w:w="1305" w:type="dxa"/>
            <w:tcBorders>
              <w:top w:val="single" w:color="auto" w:sz="6" w:space="0"/>
              <w:left w:val="single" w:color="auto" w:sz="6" w:space="0"/>
              <w:bottom w:val="single" w:color="auto" w:sz="6" w:space="0"/>
              <w:right w:val="single" w:color="auto" w:sz="6" w:space="0"/>
            </w:tcBorders>
            <w:shd w:val="clear" w:color="auto" w:fill="auto"/>
            <w:hideMark/>
          </w:tcPr>
          <w:p w:rsidRPr="00B76FA4" w:rsidR="0012439A" w:rsidP="002F5CC7" w:rsidRDefault="0012439A" w14:paraId="3DEABAF7" w14:textId="1B68A080">
            <w:pPr>
              <w:spacing w:after="0" w:line="240" w:lineRule="auto"/>
              <w:jc w:val="center"/>
              <w:textAlignment w:val="baseline"/>
              <w:rPr>
                <w:rFonts w:ascii="Times New Roman" w:hAnsi="Times New Roman" w:eastAsia="Times New Roman" w:cs="Times New Roman"/>
                <w:sz w:val="24"/>
                <w:szCs w:val="24"/>
              </w:rPr>
            </w:pPr>
            <w:r w:rsidRPr="00B76FA4">
              <w:rPr>
                <w:rFonts w:ascii="Calibri" w:hAnsi="Calibri" w:eastAsia="Times New Roman" w:cs="Calibri"/>
                <w:b/>
                <w:bCs/>
                <w:lang w:val="en-US"/>
              </w:rPr>
              <w:t>Importance</w:t>
            </w:r>
            <w:r w:rsidRPr="00B76FA4">
              <w:rPr>
                <w:rFonts w:ascii="Calibri" w:hAnsi="Calibri" w:eastAsia="Times New Roman" w:cs="Calibri"/>
              </w:rPr>
              <w:t> </w:t>
            </w:r>
          </w:p>
        </w:tc>
        <w:tc>
          <w:tcPr>
            <w:tcW w:w="6625" w:type="dxa"/>
            <w:tcBorders>
              <w:top w:val="single" w:color="auto" w:sz="6" w:space="0"/>
              <w:left w:val="single" w:color="auto" w:sz="6" w:space="0"/>
              <w:bottom w:val="single" w:color="auto" w:sz="6" w:space="0"/>
              <w:right w:val="single" w:color="auto" w:sz="6" w:space="0"/>
            </w:tcBorders>
            <w:shd w:val="clear" w:color="auto" w:fill="auto"/>
            <w:hideMark/>
          </w:tcPr>
          <w:p w:rsidRPr="00B76FA4" w:rsidR="0012439A" w:rsidP="002D5739" w:rsidRDefault="0012439A" w14:paraId="71136E38" w14:textId="77777777">
            <w:pPr>
              <w:spacing w:after="0" w:line="240" w:lineRule="auto"/>
              <w:textAlignment w:val="baseline"/>
              <w:rPr>
                <w:rFonts w:ascii="Times New Roman" w:hAnsi="Times New Roman" w:eastAsia="Times New Roman" w:cs="Times New Roman"/>
                <w:sz w:val="24"/>
                <w:szCs w:val="24"/>
              </w:rPr>
            </w:pPr>
            <w:r w:rsidRPr="00B76FA4">
              <w:rPr>
                <w:rFonts w:ascii="Calibri" w:hAnsi="Calibri" w:eastAsia="Times New Roman" w:cs="Calibri"/>
                <w:b/>
                <w:bCs/>
                <w:lang w:val="en-US"/>
              </w:rPr>
              <w:t>Criteria</w:t>
            </w:r>
            <w:r w:rsidRPr="00B76FA4">
              <w:rPr>
                <w:rFonts w:ascii="Calibri" w:hAnsi="Calibri" w:eastAsia="Times New Roman" w:cs="Calibri"/>
              </w:rPr>
              <w:t>  </w:t>
            </w:r>
          </w:p>
        </w:tc>
        <w:tc>
          <w:tcPr>
            <w:tcW w:w="1985" w:type="dxa"/>
            <w:tcBorders>
              <w:top w:val="single" w:color="auto" w:sz="6" w:space="0"/>
              <w:left w:val="single" w:color="auto" w:sz="6" w:space="0"/>
              <w:bottom w:val="single" w:color="auto" w:sz="6" w:space="0"/>
              <w:right w:val="single" w:color="auto" w:sz="6" w:space="0"/>
            </w:tcBorders>
            <w:shd w:val="clear" w:color="auto" w:fill="auto"/>
            <w:hideMark/>
          </w:tcPr>
          <w:p w:rsidRPr="00B76FA4" w:rsidR="0012439A" w:rsidP="002D5739" w:rsidRDefault="0012439A" w14:paraId="1178480B" w14:textId="77777777">
            <w:pPr>
              <w:spacing w:after="0" w:line="240" w:lineRule="auto"/>
              <w:jc w:val="both"/>
              <w:textAlignment w:val="baseline"/>
              <w:rPr>
                <w:rFonts w:ascii="Times New Roman" w:hAnsi="Times New Roman" w:eastAsia="Times New Roman" w:cs="Times New Roman"/>
                <w:sz w:val="24"/>
                <w:szCs w:val="24"/>
              </w:rPr>
            </w:pPr>
            <w:r w:rsidRPr="00B76FA4">
              <w:rPr>
                <w:rFonts w:ascii="Calibri" w:hAnsi="Calibri" w:eastAsia="Times New Roman" w:cs="Calibri"/>
                <w:b/>
                <w:bCs/>
                <w:lang w:val="en-US"/>
              </w:rPr>
              <w:t>Assessment</w:t>
            </w:r>
            <w:r w:rsidRPr="00B76FA4">
              <w:rPr>
                <w:rFonts w:ascii="Calibri" w:hAnsi="Calibri" w:eastAsia="Times New Roman" w:cs="Calibri"/>
              </w:rPr>
              <w:t>  </w:t>
            </w:r>
          </w:p>
        </w:tc>
      </w:tr>
      <w:tr w:rsidRPr="00B76FA4" w:rsidR="002E5D05" w:rsidTr="002E5D05" w14:paraId="5A1606D0" w14:textId="77777777">
        <w:tc>
          <w:tcPr>
            <w:tcW w:w="1305" w:type="dxa"/>
            <w:tcBorders>
              <w:top w:val="single" w:color="auto" w:sz="6" w:space="0"/>
              <w:left w:val="single" w:color="auto" w:sz="6" w:space="0"/>
              <w:bottom w:val="single" w:color="auto" w:sz="6" w:space="0"/>
              <w:right w:val="single" w:color="auto" w:sz="6" w:space="0"/>
            </w:tcBorders>
            <w:shd w:val="clear" w:color="auto" w:fill="auto"/>
          </w:tcPr>
          <w:p w:rsidRPr="00B76FA4" w:rsidR="002E5D05" w:rsidP="002F5CC7" w:rsidRDefault="002E5D05" w14:paraId="5C11E466" w14:textId="5BC34943">
            <w:pPr>
              <w:spacing w:after="0" w:line="240" w:lineRule="auto"/>
              <w:jc w:val="center"/>
              <w:textAlignment w:val="baseline"/>
              <w:rPr>
                <w:rFonts w:ascii="Calibri" w:hAnsi="Calibri" w:eastAsia="Times New Roman" w:cs="Calibri"/>
                <w:lang w:val="en-US"/>
              </w:rPr>
            </w:pPr>
            <w:r w:rsidRPr="002E5D05">
              <w:rPr>
                <w:rFonts w:ascii="Calibri" w:hAnsi="Calibri" w:eastAsia="Times New Roman" w:cs="Calibri"/>
              </w:rPr>
              <w:t>E </w:t>
            </w:r>
          </w:p>
        </w:tc>
        <w:tc>
          <w:tcPr>
            <w:tcW w:w="6625" w:type="dxa"/>
            <w:tcBorders>
              <w:top w:val="single" w:color="auto" w:sz="6" w:space="0"/>
              <w:left w:val="single" w:color="auto" w:sz="6" w:space="0"/>
              <w:bottom w:val="single" w:color="auto" w:sz="6" w:space="0"/>
              <w:right w:val="single" w:color="auto" w:sz="6" w:space="0"/>
            </w:tcBorders>
            <w:shd w:val="clear" w:color="auto" w:fill="auto"/>
          </w:tcPr>
          <w:p w:rsidRPr="00B76FA4" w:rsidR="002E5D05" w:rsidP="002D5739" w:rsidRDefault="00C939A2" w14:paraId="3573F360" w14:textId="1F229BBA">
            <w:pPr>
              <w:spacing w:after="0" w:line="240" w:lineRule="auto"/>
              <w:textAlignment w:val="baseline"/>
              <w:rPr>
                <w:rFonts w:ascii="Calibri" w:hAnsi="Calibri" w:eastAsia="Times New Roman" w:cs="Calibri"/>
                <w:lang w:val="en-US"/>
              </w:rPr>
            </w:pPr>
            <w:r>
              <w:rPr>
                <w:rFonts w:ascii="Calibri" w:hAnsi="Calibri" w:eastAsia="Times New Roman" w:cs="Calibri"/>
              </w:rPr>
              <w:t>To r</w:t>
            </w:r>
            <w:r w:rsidRPr="002E5D05" w:rsidR="002E5D05">
              <w:rPr>
                <w:rFonts w:ascii="Calibri" w:hAnsi="Calibri" w:eastAsia="Times New Roman" w:cs="Calibri"/>
              </w:rPr>
              <w:t>ole model Grand Appeal policies and procedures. </w:t>
            </w:r>
          </w:p>
        </w:tc>
        <w:tc>
          <w:tcPr>
            <w:tcW w:w="1985" w:type="dxa"/>
            <w:tcBorders>
              <w:top w:val="single" w:color="auto" w:sz="6" w:space="0"/>
              <w:left w:val="single" w:color="auto" w:sz="6" w:space="0"/>
              <w:bottom w:val="single" w:color="auto" w:sz="6" w:space="0"/>
              <w:right w:val="single" w:color="auto" w:sz="6" w:space="0"/>
            </w:tcBorders>
            <w:shd w:val="clear" w:color="auto" w:fill="auto"/>
          </w:tcPr>
          <w:p w:rsidRPr="002E5D05" w:rsidR="002E5D05" w:rsidP="002E5D05" w:rsidRDefault="002E5D05" w14:paraId="42EFBA73" w14:textId="77777777">
            <w:pPr>
              <w:spacing w:after="0" w:line="240" w:lineRule="auto"/>
              <w:textAlignment w:val="baseline"/>
              <w:rPr>
                <w:rFonts w:ascii="Calibri" w:hAnsi="Calibri" w:eastAsia="Times New Roman" w:cs="Calibri"/>
              </w:rPr>
            </w:pPr>
            <w:r w:rsidRPr="002E5D05">
              <w:rPr>
                <w:rFonts w:ascii="Calibri" w:hAnsi="Calibri" w:eastAsia="Times New Roman" w:cs="Calibri"/>
              </w:rPr>
              <w:t>Application </w:t>
            </w:r>
          </w:p>
          <w:p w:rsidRPr="00B76FA4" w:rsidR="002E5D05" w:rsidP="002E5D05" w:rsidRDefault="002E5D05" w14:paraId="3C4C66F1" w14:textId="01D0B2E6">
            <w:pPr>
              <w:spacing w:after="0" w:line="240" w:lineRule="auto"/>
              <w:jc w:val="both"/>
              <w:textAlignment w:val="baseline"/>
              <w:rPr>
                <w:rFonts w:ascii="Calibri" w:hAnsi="Calibri" w:eastAsia="Times New Roman" w:cs="Calibri"/>
                <w:lang w:val="en-US"/>
              </w:rPr>
            </w:pPr>
            <w:r w:rsidRPr="002E5D05">
              <w:rPr>
                <w:rFonts w:ascii="Calibri" w:hAnsi="Calibri" w:eastAsia="Times New Roman" w:cs="Calibri"/>
              </w:rPr>
              <w:t>Interview </w:t>
            </w:r>
          </w:p>
        </w:tc>
      </w:tr>
      <w:tr w:rsidRPr="00B76FA4" w:rsidR="0012439A" w:rsidTr="002E5D05" w14:paraId="28C40ABA" w14:textId="77777777">
        <w:tc>
          <w:tcPr>
            <w:tcW w:w="1305" w:type="dxa"/>
            <w:tcBorders>
              <w:top w:val="single" w:color="auto" w:sz="6" w:space="0"/>
              <w:left w:val="single" w:color="auto" w:sz="6" w:space="0"/>
              <w:bottom w:val="single" w:color="auto" w:sz="6" w:space="0"/>
              <w:right w:val="single" w:color="auto" w:sz="6" w:space="0"/>
            </w:tcBorders>
            <w:shd w:val="clear" w:color="auto" w:fill="auto"/>
            <w:hideMark/>
          </w:tcPr>
          <w:p w:rsidRPr="00B76FA4" w:rsidR="0012439A" w:rsidP="002F5CC7" w:rsidRDefault="0012439A" w14:paraId="4CB0D5CD" w14:textId="17E21383">
            <w:pPr>
              <w:spacing w:after="0" w:line="240" w:lineRule="auto"/>
              <w:jc w:val="center"/>
              <w:textAlignment w:val="baseline"/>
              <w:rPr>
                <w:rFonts w:ascii="Times New Roman" w:hAnsi="Times New Roman" w:eastAsia="Times New Roman" w:cs="Times New Roman"/>
                <w:sz w:val="24"/>
                <w:szCs w:val="24"/>
              </w:rPr>
            </w:pPr>
            <w:r w:rsidRPr="00B76FA4">
              <w:rPr>
                <w:rFonts w:ascii="Calibri" w:hAnsi="Calibri" w:eastAsia="Times New Roman" w:cs="Calibri"/>
                <w:lang w:val="en-US"/>
              </w:rPr>
              <w:t>E</w:t>
            </w:r>
            <w:r w:rsidRPr="00B76FA4">
              <w:rPr>
                <w:rFonts w:ascii="Calibri" w:hAnsi="Calibri" w:eastAsia="Times New Roman" w:cs="Calibri"/>
              </w:rPr>
              <w:t> </w:t>
            </w:r>
          </w:p>
        </w:tc>
        <w:tc>
          <w:tcPr>
            <w:tcW w:w="6625" w:type="dxa"/>
            <w:tcBorders>
              <w:top w:val="single" w:color="auto" w:sz="6" w:space="0"/>
              <w:left w:val="single" w:color="auto" w:sz="6" w:space="0"/>
              <w:bottom w:val="single" w:color="auto" w:sz="6" w:space="0"/>
              <w:right w:val="single" w:color="auto" w:sz="6" w:space="0"/>
            </w:tcBorders>
            <w:shd w:val="clear" w:color="auto" w:fill="auto"/>
            <w:hideMark/>
          </w:tcPr>
          <w:p w:rsidR="0012439A" w:rsidP="002D5739" w:rsidRDefault="0012439A" w14:paraId="23F0843F" w14:textId="77777777">
            <w:pPr>
              <w:spacing w:after="0" w:line="240" w:lineRule="auto"/>
              <w:textAlignment w:val="baseline"/>
              <w:rPr>
                <w:rFonts w:ascii="Calibri" w:hAnsi="Calibri" w:eastAsia="Times New Roman" w:cs="Calibri"/>
              </w:rPr>
            </w:pPr>
            <w:r w:rsidRPr="00B76FA4">
              <w:rPr>
                <w:rFonts w:ascii="Calibri" w:hAnsi="Calibri" w:eastAsia="Times New Roman" w:cs="Calibri"/>
                <w:lang w:val="en-US"/>
              </w:rPr>
              <w:t>Prepared to travel to events and work outside of normal working hours. TOIL will be provided in most circumstances</w:t>
            </w:r>
            <w:r w:rsidRPr="00B76FA4">
              <w:rPr>
                <w:rFonts w:ascii="Calibri" w:hAnsi="Calibri" w:eastAsia="Times New Roman" w:cs="Calibri"/>
              </w:rPr>
              <w:t>  </w:t>
            </w:r>
          </w:p>
          <w:p w:rsidRPr="00B76FA4" w:rsidR="00C939A2" w:rsidP="002D5739" w:rsidRDefault="00C939A2" w14:paraId="3706FE41" w14:textId="77777777">
            <w:pPr>
              <w:spacing w:after="0" w:line="240" w:lineRule="auto"/>
              <w:textAlignment w:val="baseline"/>
              <w:rPr>
                <w:rFonts w:ascii="Times New Roman" w:hAnsi="Times New Roman" w:eastAsia="Times New Roman" w:cs="Times New Roman"/>
                <w:sz w:val="24"/>
                <w:szCs w:val="24"/>
              </w:rPr>
            </w:pPr>
          </w:p>
        </w:tc>
        <w:tc>
          <w:tcPr>
            <w:tcW w:w="1985" w:type="dxa"/>
            <w:tcBorders>
              <w:top w:val="single" w:color="auto" w:sz="6" w:space="0"/>
              <w:left w:val="single" w:color="auto" w:sz="6" w:space="0"/>
              <w:bottom w:val="single" w:color="auto" w:sz="6" w:space="0"/>
              <w:right w:val="single" w:color="auto" w:sz="6" w:space="0"/>
            </w:tcBorders>
            <w:shd w:val="clear" w:color="auto" w:fill="auto"/>
            <w:hideMark/>
          </w:tcPr>
          <w:p w:rsidRPr="00B76FA4" w:rsidR="0012439A" w:rsidP="002D5739" w:rsidRDefault="0012439A" w14:paraId="2254C2DB" w14:textId="77777777">
            <w:pPr>
              <w:spacing w:after="0" w:line="240" w:lineRule="auto"/>
              <w:jc w:val="both"/>
              <w:textAlignment w:val="baseline"/>
              <w:rPr>
                <w:rFonts w:ascii="Times New Roman" w:hAnsi="Times New Roman" w:eastAsia="Times New Roman" w:cs="Times New Roman"/>
                <w:sz w:val="24"/>
                <w:szCs w:val="24"/>
              </w:rPr>
            </w:pPr>
            <w:r w:rsidRPr="00B76FA4">
              <w:rPr>
                <w:rFonts w:ascii="Calibri" w:hAnsi="Calibri" w:eastAsia="Times New Roman" w:cs="Calibri"/>
                <w:lang w:val="en-US"/>
              </w:rPr>
              <w:t>Application</w:t>
            </w:r>
            <w:r w:rsidRPr="00B76FA4">
              <w:rPr>
                <w:rFonts w:ascii="Calibri" w:hAnsi="Calibri" w:eastAsia="Times New Roman" w:cs="Calibri"/>
              </w:rPr>
              <w:t>  </w:t>
            </w:r>
          </w:p>
        </w:tc>
      </w:tr>
      <w:tr w:rsidRPr="00B76FA4" w:rsidR="0012439A" w:rsidTr="002E5D05" w14:paraId="0B97619D" w14:textId="77777777">
        <w:tc>
          <w:tcPr>
            <w:tcW w:w="1305" w:type="dxa"/>
            <w:tcBorders>
              <w:top w:val="single" w:color="auto" w:sz="6" w:space="0"/>
              <w:left w:val="single" w:color="auto" w:sz="6" w:space="0"/>
              <w:bottom w:val="single" w:color="auto" w:sz="6" w:space="0"/>
              <w:right w:val="single" w:color="auto" w:sz="6" w:space="0"/>
            </w:tcBorders>
            <w:shd w:val="clear" w:color="auto" w:fill="auto"/>
            <w:hideMark/>
          </w:tcPr>
          <w:p w:rsidRPr="00B76FA4" w:rsidR="0012439A" w:rsidP="002F5CC7" w:rsidRDefault="0012439A" w14:paraId="03DC39C5" w14:textId="77777777">
            <w:pPr>
              <w:spacing w:after="0" w:line="240" w:lineRule="auto"/>
              <w:jc w:val="center"/>
              <w:textAlignment w:val="baseline"/>
              <w:rPr>
                <w:rFonts w:ascii="Times New Roman" w:hAnsi="Times New Roman" w:eastAsia="Times New Roman" w:cs="Times New Roman"/>
                <w:sz w:val="24"/>
                <w:szCs w:val="24"/>
              </w:rPr>
            </w:pPr>
            <w:r>
              <w:rPr>
                <w:rFonts w:ascii="Calibri" w:hAnsi="Calibri" w:eastAsia="Times New Roman" w:cs="Calibri"/>
              </w:rPr>
              <w:t>E</w:t>
            </w:r>
          </w:p>
        </w:tc>
        <w:tc>
          <w:tcPr>
            <w:tcW w:w="6625" w:type="dxa"/>
            <w:tcBorders>
              <w:top w:val="single" w:color="auto" w:sz="6" w:space="0"/>
              <w:left w:val="single" w:color="auto" w:sz="6" w:space="0"/>
              <w:bottom w:val="single" w:color="auto" w:sz="6" w:space="0"/>
              <w:right w:val="single" w:color="auto" w:sz="6" w:space="0"/>
            </w:tcBorders>
            <w:shd w:val="clear" w:color="auto" w:fill="auto"/>
            <w:hideMark/>
          </w:tcPr>
          <w:p w:rsidR="0012439A" w:rsidP="002D5739" w:rsidRDefault="0012439A" w14:paraId="0A13CFB2" w14:textId="77777777">
            <w:pPr>
              <w:spacing w:after="0" w:line="240" w:lineRule="auto"/>
              <w:textAlignment w:val="baseline"/>
              <w:rPr>
                <w:rFonts w:ascii="Calibri" w:hAnsi="Calibri" w:eastAsia="Times New Roman" w:cs="Calibri"/>
              </w:rPr>
            </w:pPr>
            <w:r>
              <w:rPr>
                <w:rFonts w:ascii="Calibri" w:hAnsi="Calibri" w:eastAsia="Times New Roman" w:cs="Calibri"/>
                <w:lang w:val="en-US"/>
              </w:rPr>
              <w:t>F</w:t>
            </w:r>
            <w:r w:rsidRPr="00B76FA4">
              <w:rPr>
                <w:rFonts w:ascii="Calibri" w:hAnsi="Calibri" w:eastAsia="Times New Roman" w:cs="Calibri"/>
                <w:lang w:val="en-US"/>
              </w:rPr>
              <w:t xml:space="preserve">ull UK driving </w:t>
            </w:r>
            <w:r w:rsidRPr="00B76FA4">
              <w:rPr>
                <w:rFonts w:ascii="Calibri" w:hAnsi="Calibri" w:eastAsia="Times New Roman" w:cs="Calibri"/>
              </w:rPr>
              <w:t>licence </w:t>
            </w:r>
            <w:r>
              <w:rPr>
                <w:rFonts w:ascii="Calibri" w:hAnsi="Calibri" w:eastAsia="Times New Roman" w:cs="Calibri"/>
              </w:rPr>
              <w:t>and access to a car</w:t>
            </w:r>
            <w:r w:rsidRPr="00B76FA4">
              <w:rPr>
                <w:rFonts w:ascii="Calibri" w:hAnsi="Calibri" w:eastAsia="Times New Roman" w:cs="Calibri"/>
              </w:rPr>
              <w:t> </w:t>
            </w:r>
          </w:p>
          <w:p w:rsidR="00C939A2" w:rsidP="002D5739" w:rsidRDefault="00C939A2" w14:paraId="03F6F4DD" w14:textId="77777777">
            <w:pPr>
              <w:spacing w:after="0" w:line="240" w:lineRule="auto"/>
              <w:textAlignment w:val="baseline"/>
              <w:rPr>
                <w:rFonts w:ascii="Calibri" w:hAnsi="Calibri" w:eastAsia="Times New Roman" w:cs="Calibri"/>
              </w:rPr>
            </w:pPr>
          </w:p>
          <w:p w:rsidRPr="00B76FA4" w:rsidR="001470F0" w:rsidP="002D5739" w:rsidRDefault="001470F0" w14:paraId="32A0F6E3" w14:textId="77777777">
            <w:pPr>
              <w:spacing w:after="0" w:line="240" w:lineRule="auto"/>
              <w:textAlignment w:val="baseline"/>
              <w:rPr>
                <w:rFonts w:ascii="Times New Roman" w:hAnsi="Times New Roman" w:eastAsia="Times New Roman" w:cs="Times New Roman"/>
                <w:sz w:val="24"/>
                <w:szCs w:val="24"/>
              </w:rPr>
            </w:pPr>
          </w:p>
        </w:tc>
        <w:tc>
          <w:tcPr>
            <w:tcW w:w="1985" w:type="dxa"/>
            <w:tcBorders>
              <w:top w:val="single" w:color="auto" w:sz="6" w:space="0"/>
              <w:left w:val="single" w:color="auto" w:sz="6" w:space="0"/>
              <w:bottom w:val="single" w:color="auto" w:sz="6" w:space="0"/>
              <w:right w:val="single" w:color="auto" w:sz="6" w:space="0"/>
            </w:tcBorders>
            <w:shd w:val="clear" w:color="auto" w:fill="auto"/>
            <w:hideMark/>
          </w:tcPr>
          <w:p w:rsidRPr="00B76FA4" w:rsidR="0012439A" w:rsidP="002D5739" w:rsidRDefault="0012439A" w14:paraId="642C1E68" w14:textId="77777777">
            <w:pPr>
              <w:spacing w:after="0" w:line="240" w:lineRule="auto"/>
              <w:jc w:val="both"/>
              <w:textAlignment w:val="baseline"/>
              <w:rPr>
                <w:rFonts w:ascii="Times New Roman" w:hAnsi="Times New Roman" w:eastAsia="Times New Roman" w:cs="Times New Roman"/>
                <w:sz w:val="24"/>
                <w:szCs w:val="24"/>
              </w:rPr>
            </w:pPr>
            <w:r w:rsidRPr="00B76FA4">
              <w:rPr>
                <w:rFonts w:ascii="Calibri" w:hAnsi="Calibri" w:eastAsia="Times New Roman" w:cs="Calibri"/>
                <w:lang w:val="en-US"/>
              </w:rPr>
              <w:t>Application</w:t>
            </w:r>
            <w:r w:rsidRPr="00B76FA4">
              <w:rPr>
                <w:rFonts w:ascii="Calibri" w:hAnsi="Calibri" w:eastAsia="Times New Roman" w:cs="Calibri"/>
              </w:rPr>
              <w:t>  </w:t>
            </w:r>
          </w:p>
        </w:tc>
      </w:tr>
    </w:tbl>
    <w:p w:rsidRPr="00B76FA4" w:rsidR="0012439A" w:rsidP="0012439A" w:rsidRDefault="0012439A" w14:paraId="498871BE" w14:textId="77777777">
      <w:pPr>
        <w:spacing w:after="0" w:line="240" w:lineRule="auto"/>
        <w:textAlignment w:val="baseline"/>
        <w:rPr>
          <w:rFonts w:ascii="Segoe UI" w:hAnsi="Segoe UI" w:eastAsia="Times New Roman" w:cs="Segoe UI"/>
          <w:sz w:val="18"/>
          <w:szCs w:val="18"/>
        </w:rPr>
      </w:pPr>
      <w:r w:rsidRPr="00B76FA4">
        <w:rPr>
          <w:rFonts w:ascii="Calibri" w:hAnsi="Calibri" w:eastAsia="Times New Roman" w:cs="Calibri"/>
        </w:rPr>
        <w:t> </w:t>
      </w:r>
    </w:p>
    <w:p w:rsidRPr="00B76FA4" w:rsidR="0012439A" w:rsidP="0012439A" w:rsidRDefault="0012439A" w14:paraId="60C54026" w14:textId="77777777">
      <w:pPr>
        <w:spacing w:after="0" w:line="240" w:lineRule="auto"/>
        <w:textAlignment w:val="baseline"/>
        <w:rPr>
          <w:rFonts w:ascii="Segoe UI" w:hAnsi="Segoe UI" w:eastAsia="Times New Roman" w:cs="Segoe UI"/>
          <w:sz w:val="18"/>
          <w:szCs w:val="18"/>
        </w:rPr>
      </w:pPr>
      <w:r w:rsidRPr="00B76FA4">
        <w:rPr>
          <w:rFonts w:ascii="Calibri" w:hAnsi="Calibri" w:eastAsia="Times New Roman" w:cs="Calibri"/>
        </w:rPr>
        <w:t> </w:t>
      </w:r>
    </w:p>
    <w:p w:rsidRPr="00B76FA4" w:rsidR="0012439A" w:rsidP="13C76BF3" w:rsidRDefault="0012439A" w14:paraId="0A3AC98D" w14:textId="1B235F09">
      <w:pPr>
        <w:shd w:val="clear" w:color="auto" w:fill="FFFFFF" w:themeFill="background1"/>
        <w:spacing w:after="0" w:line="240" w:lineRule="auto"/>
        <w:textAlignment w:val="baseline"/>
        <w:rPr>
          <w:rFonts w:ascii="Segoe UI" w:hAnsi="Segoe UI" w:eastAsia="Times New Roman" w:cs="Segoe UI"/>
          <w:sz w:val="18"/>
          <w:szCs w:val="18"/>
        </w:rPr>
      </w:pPr>
      <w:r w:rsidRPr="13C76BF3">
        <w:rPr>
          <w:rFonts w:ascii="Calibri" w:hAnsi="Calibri" w:eastAsia="Times New Roman" w:cs="Calibri"/>
          <w:b/>
          <w:bCs/>
          <w:color w:val="365F91" w:themeColor="accent1" w:themeShade="BF"/>
        </w:rPr>
        <w:t xml:space="preserve">How to </w:t>
      </w:r>
      <w:r w:rsidRPr="13C76BF3" w:rsidR="1496F295">
        <w:rPr>
          <w:rFonts w:ascii="Calibri" w:hAnsi="Calibri" w:eastAsia="Times New Roman" w:cs="Calibri"/>
          <w:b/>
          <w:bCs/>
          <w:color w:val="365F91" w:themeColor="accent1" w:themeShade="BF"/>
        </w:rPr>
        <w:t>a</w:t>
      </w:r>
      <w:r w:rsidRPr="13C76BF3">
        <w:rPr>
          <w:rFonts w:ascii="Calibri" w:hAnsi="Calibri" w:eastAsia="Times New Roman" w:cs="Calibri"/>
          <w:b/>
          <w:bCs/>
          <w:color w:val="365F91" w:themeColor="accent1" w:themeShade="BF"/>
        </w:rPr>
        <w:t>pply</w:t>
      </w:r>
      <w:r w:rsidRPr="13C76BF3">
        <w:rPr>
          <w:rFonts w:ascii="Calibri" w:hAnsi="Calibri" w:eastAsia="Times New Roman" w:cs="Calibri"/>
          <w:color w:val="365F91" w:themeColor="accent1" w:themeShade="BF"/>
        </w:rPr>
        <w:t>  </w:t>
      </w:r>
    </w:p>
    <w:p w:rsidRPr="00B76FA4" w:rsidR="0012439A" w:rsidP="0012439A" w:rsidRDefault="0012439A" w14:paraId="0C52CE3D" w14:textId="77777777">
      <w:pPr>
        <w:shd w:val="clear" w:color="auto" w:fill="FFFFFF"/>
        <w:spacing w:after="0" w:line="240" w:lineRule="auto"/>
        <w:textAlignment w:val="baseline"/>
        <w:rPr>
          <w:rFonts w:ascii="Segoe UI" w:hAnsi="Segoe UI" w:eastAsia="Times New Roman" w:cs="Segoe UI"/>
          <w:sz w:val="18"/>
          <w:szCs w:val="18"/>
        </w:rPr>
      </w:pPr>
      <w:r w:rsidRPr="00B76FA4">
        <w:rPr>
          <w:rFonts w:ascii="Calibri" w:hAnsi="Calibri" w:eastAsia="Times New Roman" w:cs="Calibri"/>
          <w:color w:val="000000"/>
        </w:rPr>
        <w:t> </w:t>
      </w:r>
    </w:p>
    <w:p w:rsidRPr="00B76FA4" w:rsidR="0012439A" w:rsidP="0012439A" w:rsidRDefault="0012439A" w14:paraId="5FBEAD7C" w14:textId="20792FE2">
      <w:pPr>
        <w:shd w:val="clear" w:color="auto" w:fill="FFFFFF"/>
        <w:spacing w:after="0" w:line="240" w:lineRule="auto"/>
        <w:textAlignment w:val="baseline"/>
        <w:rPr>
          <w:rFonts w:ascii="Segoe UI" w:hAnsi="Segoe UI" w:eastAsia="Times New Roman" w:cs="Segoe UI"/>
          <w:sz w:val="18"/>
          <w:szCs w:val="18"/>
        </w:rPr>
      </w:pPr>
      <w:r w:rsidRPr="00B76FA4">
        <w:rPr>
          <w:rFonts w:ascii="Calibri" w:hAnsi="Calibri" w:eastAsia="Times New Roman" w:cs="Calibri"/>
          <w:color w:val="000000"/>
        </w:rPr>
        <w:t xml:space="preserve">Please complete </w:t>
      </w:r>
      <w:r w:rsidR="0068282D">
        <w:rPr>
          <w:rFonts w:ascii="Calibri" w:hAnsi="Calibri" w:eastAsia="Times New Roman" w:cs="Calibri"/>
          <w:color w:val="000000"/>
        </w:rPr>
        <w:t xml:space="preserve">our </w:t>
      </w:r>
      <w:r w:rsidRPr="00B76FA4">
        <w:rPr>
          <w:rFonts w:ascii="Calibri" w:hAnsi="Calibri" w:eastAsia="Times New Roman" w:cs="Calibri"/>
          <w:color w:val="000000"/>
        </w:rPr>
        <w:t xml:space="preserve">application form and return it with your CV to </w:t>
      </w:r>
      <w:r w:rsidRPr="00B76FA4">
        <w:rPr>
          <w:rFonts w:ascii="Calibri" w:hAnsi="Calibri" w:eastAsia="Times New Roman" w:cs="Calibri"/>
          <w:color w:val="000000"/>
          <w:u w:val="single"/>
        </w:rPr>
        <w:t>jobs@grandappeal.org.uk</w:t>
      </w:r>
      <w:r w:rsidRPr="00B76FA4">
        <w:rPr>
          <w:rFonts w:ascii="Calibri" w:hAnsi="Calibri" w:eastAsia="Times New Roman" w:cs="Calibri"/>
          <w:color w:val="000000"/>
        </w:rPr>
        <w:t>  </w:t>
      </w:r>
    </w:p>
    <w:p w:rsidRPr="00B76FA4" w:rsidR="0012439A" w:rsidP="0012439A" w:rsidRDefault="0012439A" w14:paraId="31125826" w14:textId="77777777">
      <w:pPr>
        <w:shd w:val="clear" w:color="auto" w:fill="FFFFFF"/>
        <w:spacing w:after="0" w:line="240" w:lineRule="auto"/>
        <w:textAlignment w:val="baseline"/>
        <w:rPr>
          <w:rFonts w:ascii="Segoe UI" w:hAnsi="Segoe UI" w:eastAsia="Times New Roman" w:cs="Segoe UI"/>
          <w:sz w:val="18"/>
          <w:szCs w:val="18"/>
        </w:rPr>
      </w:pPr>
      <w:r w:rsidRPr="00B76FA4">
        <w:rPr>
          <w:rFonts w:ascii="Calibri" w:hAnsi="Calibri" w:eastAsia="Times New Roman" w:cs="Calibri"/>
          <w:color w:val="000000"/>
        </w:rPr>
        <w:t> </w:t>
      </w:r>
    </w:p>
    <w:p w:rsidR="0012439A" w:rsidP="0012439A" w:rsidRDefault="0012439A" w14:paraId="27CC6513" w14:textId="1DE8ED36">
      <w:pPr>
        <w:shd w:val="clear" w:color="auto" w:fill="FFFFFF" w:themeFill="background1"/>
        <w:spacing w:after="0" w:line="240" w:lineRule="auto"/>
        <w:rPr>
          <w:rFonts w:ascii="Calibri" w:hAnsi="Calibri" w:eastAsia="Times New Roman" w:cs="Calibri"/>
          <w:color w:val="000000" w:themeColor="text1"/>
        </w:rPr>
      </w:pPr>
      <w:r w:rsidRPr="13C76BF3">
        <w:rPr>
          <w:rFonts w:ascii="Calibri" w:hAnsi="Calibri" w:eastAsia="Times New Roman" w:cs="Calibri"/>
          <w:b/>
          <w:bCs/>
          <w:color w:val="000000" w:themeColor="text1"/>
        </w:rPr>
        <w:t xml:space="preserve">The closing date for applications: </w:t>
      </w:r>
      <w:r w:rsidR="003C76B4">
        <w:rPr>
          <w:rFonts w:ascii="Calibri" w:hAnsi="Calibri" w:eastAsia="Times New Roman" w:cs="Calibri"/>
          <w:color w:val="000000" w:themeColor="text1"/>
        </w:rPr>
        <w:t>A</w:t>
      </w:r>
      <w:r w:rsidRPr="13C76BF3">
        <w:rPr>
          <w:rFonts w:ascii="Calibri" w:hAnsi="Calibri" w:eastAsia="Times New Roman" w:cs="Calibri"/>
          <w:color w:val="000000" w:themeColor="text1"/>
        </w:rPr>
        <w:t xml:space="preserve">ll applications </w:t>
      </w:r>
      <w:r w:rsidRPr="13C76BF3" w:rsidR="5DA7B84D">
        <w:rPr>
          <w:rFonts w:ascii="Calibri" w:hAnsi="Calibri" w:eastAsia="Times New Roman" w:cs="Calibri"/>
          <w:color w:val="000000" w:themeColor="text1"/>
        </w:rPr>
        <w:t>must</w:t>
      </w:r>
      <w:r w:rsidRPr="13C76BF3">
        <w:rPr>
          <w:rFonts w:ascii="Calibri" w:hAnsi="Calibri" w:eastAsia="Times New Roman" w:cs="Calibri"/>
          <w:color w:val="000000" w:themeColor="text1"/>
        </w:rPr>
        <w:t xml:space="preserve"> be received by midnight on 25 May. </w:t>
      </w:r>
      <w:r w:rsidRPr="13C76BF3">
        <w:rPr>
          <w:color w:val="000000" w:themeColor="text1"/>
        </w:rPr>
        <w:t>We would advise anyone interested in the position to submit their application as soon as possible to avoid</w:t>
      </w:r>
      <w:r w:rsidRPr="13C76BF3" w:rsidR="6C6FD0A0">
        <w:rPr>
          <w:color w:val="000000" w:themeColor="text1"/>
        </w:rPr>
        <w:t xml:space="preserve"> disappointment,</w:t>
      </w:r>
      <w:r w:rsidRPr="13C76BF3">
        <w:rPr>
          <w:color w:val="000000" w:themeColor="text1"/>
        </w:rPr>
        <w:t xml:space="preserve"> as we may close the advert early should a suitable candidate be found.</w:t>
      </w:r>
    </w:p>
    <w:p w:rsidR="0012439A" w:rsidP="0012439A" w:rsidRDefault="0012439A" w14:paraId="674E5760" w14:textId="77777777">
      <w:pPr>
        <w:shd w:val="clear" w:color="auto" w:fill="FFFFFF" w:themeFill="background1"/>
        <w:spacing w:after="0" w:line="240" w:lineRule="auto"/>
      </w:pPr>
      <w:r w:rsidRPr="4B32CA96">
        <w:rPr>
          <w:rFonts w:ascii="Segoe UI" w:hAnsi="Segoe UI" w:eastAsia="Segoe UI" w:cs="Segoe UI"/>
          <w:sz w:val="21"/>
          <w:szCs w:val="21"/>
        </w:rPr>
        <w:t xml:space="preserve"> </w:t>
      </w:r>
      <w:r w:rsidRPr="4B32CA96">
        <w:rPr>
          <w:rFonts w:ascii="Calibri" w:hAnsi="Calibri" w:eastAsia="Calibri" w:cs="Calibri"/>
        </w:rPr>
        <w:t xml:space="preserve"> </w:t>
      </w:r>
    </w:p>
    <w:p w:rsidRPr="00B76FA4" w:rsidR="0012439A" w:rsidP="0012439A" w:rsidRDefault="0012439A" w14:paraId="437AF709" w14:textId="77777777">
      <w:pPr>
        <w:shd w:val="clear" w:color="auto" w:fill="FFFFFF"/>
        <w:spacing w:after="0" w:line="240" w:lineRule="auto"/>
        <w:textAlignment w:val="baseline"/>
        <w:rPr>
          <w:rFonts w:ascii="Segoe UI" w:hAnsi="Segoe UI" w:eastAsia="Times New Roman" w:cs="Segoe UI"/>
          <w:sz w:val="18"/>
          <w:szCs w:val="18"/>
        </w:rPr>
      </w:pPr>
      <w:r w:rsidRPr="00B76FA4">
        <w:rPr>
          <w:rFonts w:ascii="Calibri" w:hAnsi="Calibri" w:eastAsia="Times New Roman" w:cs="Calibri"/>
          <w:color w:val="000000"/>
        </w:rPr>
        <w:t>  </w:t>
      </w:r>
    </w:p>
    <w:p w:rsidRPr="00B76FA4" w:rsidR="0012439A" w:rsidP="0012439A" w:rsidRDefault="0012439A" w14:paraId="5F63E318" w14:textId="515B5332">
      <w:pPr>
        <w:spacing w:after="0" w:line="240" w:lineRule="auto"/>
        <w:textAlignment w:val="baseline"/>
        <w:rPr>
          <w:rFonts w:ascii="Segoe UI" w:hAnsi="Segoe UI" w:eastAsia="Times New Roman" w:cs="Segoe UI"/>
          <w:sz w:val="18"/>
          <w:szCs w:val="18"/>
        </w:rPr>
      </w:pPr>
      <w:r w:rsidRPr="13C76BF3">
        <w:rPr>
          <w:rFonts w:ascii="Calibri" w:hAnsi="Calibri" w:eastAsia="Times New Roman" w:cs="Calibri"/>
          <w:color w:val="000000" w:themeColor="text1"/>
        </w:rPr>
        <w:t xml:space="preserve">For informal discussions, please contact </w:t>
      </w:r>
      <w:r w:rsidRPr="13C76BF3" w:rsidR="0068282D">
        <w:rPr>
          <w:rFonts w:ascii="Calibri" w:hAnsi="Calibri" w:eastAsia="Times New Roman" w:cs="Calibri"/>
          <w:color w:val="000000" w:themeColor="text1"/>
        </w:rPr>
        <w:t>Helen Haskel</w:t>
      </w:r>
      <w:r w:rsidRPr="13C76BF3" w:rsidR="042FEB38">
        <w:rPr>
          <w:rFonts w:ascii="Calibri" w:hAnsi="Calibri" w:eastAsia="Times New Roman" w:cs="Calibri"/>
          <w:color w:val="000000" w:themeColor="text1"/>
        </w:rPr>
        <w:t>l, Head of Corporate Fundraising</w:t>
      </w:r>
      <w:r w:rsidRPr="13C76BF3" w:rsidR="0068282D">
        <w:rPr>
          <w:rFonts w:ascii="Calibri" w:hAnsi="Calibri" w:eastAsia="Times New Roman" w:cs="Calibri"/>
          <w:color w:val="000000" w:themeColor="text1"/>
        </w:rPr>
        <w:t xml:space="preserve"> </w:t>
      </w:r>
      <w:r w:rsidRPr="13C76BF3">
        <w:rPr>
          <w:rFonts w:ascii="Calibri" w:hAnsi="Calibri" w:eastAsia="Times New Roman" w:cs="Calibri"/>
          <w:color w:val="000000" w:themeColor="text1"/>
        </w:rPr>
        <w:t xml:space="preserve">at </w:t>
      </w:r>
      <w:hyperlink r:id="rId11">
        <w:r w:rsidRPr="13C76BF3">
          <w:rPr>
            <w:rStyle w:val="Hyperlink"/>
            <w:rFonts w:ascii="Calibri" w:hAnsi="Calibri" w:eastAsia="Times New Roman" w:cs="Calibri"/>
          </w:rPr>
          <w:t>jobs@grandappeal.org.uk</w:t>
        </w:r>
      </w:hyperlink>
      <w:r w:rsidRPr="13C76BF3">
        <w:rPr>
          <w:rFonts w:ascii="Calibri" w:hAnsi="Calibri" w:eastAsia="Times New Roman" w:cs="Calibri"/>
          <w:color w:val="000000" w:themeColor="text1"/>
        </w:rPr>
        <w:t>  </w:t>
      </w:r>
    </w:p>
    <w:p w:rsidR="00745000" w:rsidP="00E07438" w:rsidRDefault="00745000" w14:paraId="0307B3E1" w14:textId="358C3FC2">
      <w:pPr>
        <w:rPr>
          <w:rFonts w:cs="Arial"/>
          <w:color w:val="000000" w:themeColor="text1"/>
        </w:rPr>
      </w:pPr>
    </w:p>
    <w:p w:rsidRPr="00CD08AE" w:rsidR="00AB68B2" w:rsidP="00AB68B2" w:rsidRDefault="00AB68B2" w14:paraId="4EB3B115" w14:textId="77777777">
      <w:pPr>
        <w:rPr>
          <w:rFonts w:cs="Arial"/>
          <w:b/>
          <w:color w:val="000000" w:themeColor="text1"/>
          <w:u w:val="single"/>
        </w:rPr>
      </w:pPr>
    </w:p>
    <w:p w:rsidRPr="00CD08AE" w:rsidR="00F338CB" w:rsidP="00F338CB" w:rsidRDefault="00F338CB" w14:paraId="5B95CD12" w14:textId="77777777">
      <w:pPr>
        <w:widowControl w:val="0"/>
        <w:spacing w:after="0" w:line="240" w:lineRule="auto"/>
        <w:jc w:val="center"/>
        <w:rPr>
          <w:b/>
          <w:bCs/>
          <w:color w:val="000000" w:themeColor="text1"/>
          <w:u w:val="single"/>
        </w:rPr>
      </w:pPr>
    </w:p>
    <w:p w:rsidRPr="00CD08AE" w:rsidR="0083265D" w:rsidP="00663D1A" w:rsidRDefault="0083265D" w14:paraId="7FEE7B44" w14:textId="54B7E766">
      <w:pPr>
        <w:widowControl w:val="0"/>
        <w:rPr>
          <w:b/>
          <w:bCs/>
          <w:color w:val="000000" w:themeColor="text1"/>
          <w:sz w:val="12"/>
          <w:szCs w:val="12"/>
        </w:rPr>
      </w:pPr>
    </w:p>
    <w:sectPr w:rsidRPr="00CD08AE" w:rsidR="0083265D" w:rsidSect="001B7A93">
      <w:headerReference w:type="default" r:id="rId12"/>
      <w:footerReference w:type="default" r:id="rId13"/>
      <w:pgSz w:w="11906" w:h="16838" w:orient="portrait"/>
      <w:pgMar w:top="2410" w:right="720" w:bottom="720" w:left="72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E2BD9" w:rsidP="002C5901" w:rsidRDefault="003E2BD9" w14:paraId="51D5AFC1" w14:textId="77777777">
      <w:pPr>
        <w:spacing w:after="0" w:line="240" w:lineRule="auto"/>
      </w:pPr>
      <w:r>
        <w:separator/>
      </w:r>
    </w:p>
  </w:endnote>
  <w:endnote w:type="continuationSeparator" w:id="0">
    <w:p w:rsidR="003E2BD9" w:rsidP="002C5901" w:rsidRDefault="003E2BD9" w14:paraId="3F256ADE"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4D"/>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74865" w:rsidP="00663D1A" w:rsidRDefault="00074865" w14:paraId="007DCDA8" w14:textId="10E4CBD8">
    <w:pPr>
      <w:pStyle w:val="Footer"/>
      <w:tabs>
        <w:tab w:val="clear" w:pos="4513"/>
        <w:tab w:val="clear" w:pos="9026"/>
        <w:tab w:val="left" w:pos="5310"/>
      </w:tabs>
      <w:ind w:left="-709" w:right="-14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E2BD9" w:rsidP="002C5901" w:rsidRDefault="003E2BD9" w14:paraId="4D2AC5DF" w14:textId="77777777">
      <w:pPr>
        <w:spacing w:after="0" w:line="240" w:lineRule="auto"/>
      </w:pPr>
      <w:r>
        <w:separator/>
      </w:r>
    </w:p>
  </w:footnote>
  <w:footnote w:type="continuationSeparator" w:id="0">
    <w:p w:rsidR="003E2BD9" w:rsidP="002C5901" w:rsidRDefault="003E2BD9" w14:paraId="0127BAB2"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Pr="002C5901" w:rsidR="00074865" w:rsidP="00663D1A" w:rsidRDefault="00914944" w14:paraId="77A52294" w14:textId="7FC9C52C">
    <w:pPr>
      <w:pStyle w:val="Header"/>
      <w:tabs>
        <w:tab w:val="clear" w:pos="9026"/>
      </w:tabs>
      <w:ind w:left="-709" w:right="-1440"/>
    </w:pPr>
    <w:r w:rsidRPr="001F4F40">
      <w:rPr>
        <w:noProof/>
      </w:rPr>
      <w:drawing>
        <wp:anchor distT="0" distB="0" distL="114300" distR="114300" simplePos="0" relativeHeight="251659264" behindDoc="1" locked="0" layoutInCell="1" allowOverlap="1" wp14:anchorId="7A9E2CC8" wp14:editId="1881C740">
          <wp:simplePos x="0" y="0"/>
          <wp:positionH relativeFrom="margin">
            <wp:posOffset>-447675</wp:posOffset>
          </wp:positionH>
          <wp:positionV relativeFrom="paragraph">
            <wp:posOffset>0</wp:posOffset>
          </wp:positionV>
          <wp:extent cx="7572375" cy="10706671"/>
          <wp:effectExtent l="0" t="0" r="0" b="0"/>
          <wp:wrapNone/>
          <wp:docPr id="1695939076" name="Picture 1" descr="A white background with blue and red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667543" name="Picture 1" descr="A white background with blue and red lines&#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72375" cy="10706671"/>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234048"/>
    <w:multiLevelType w:val="hybridMultilevel"/>
    <w:tmpl w:val="A87E58CE"/>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1" w15:restartNumberingAfterBreak="0">
    <w:nsid w:val="0D547409"/>
    <w:multiLevelType w:val="hybridMultilevel"/>
    <w:tmpl w:val="BB2874E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09B2D75"/>
    <w:multiLevelType w:val="hybridMultilevel"/>
    <w:tmpl w:val="C5B8D4EE"/>
    <w:lvl w:ilvl="0" w:tplc="08090001">
      <w:start w:val="1"/>
      <w:numFmt w:val="bullet"/>
      <w:lvlText w:val=""/>
      <w:lvlJc w:val="left"/>
      <w:pPr>
        <w:ind w:left="360" w:hanging="360"/>
      </w:pPr>
      <w:rPr>
        <w:rFonts w:hint="default" w:ascii="Symbol" w:hAnsi="Symbol"/>
      </w:rPr>
    </w:lvl>
    <w:lvl w:ilvl="1" w:tplc="FFFFFFFF" w:tentative="1">
      <w:start w:val="1"/>
      <w:numFmt w:val="bullet"/>
      <w:lvlText w:val="o"/>
      <w:lvlJc w:val="left"/>
      <w:pPr>
        <w:ind w:left="1080" w:hanging="360"/>
      </w:pPr>
      <w:rPr>
        <w:rFonts w:hint="default" w:ascii="Courier New" w:hAnsi="Courier New" w:cs="Courier New"/>
      </w:rPr>
    </w:lvl>
    <w:lvl w:ilvl="2" w:tplc="FFFFFFFF" w:tentative="1">
      <w:start w:val="1"/>
      <w:numFmt w:val="bullet"/>
      <w:lvlText w:val=""/>
      <w:lvlJc w:val="left"/>
      <w:pPr>
        <w:ind w:left="1800" w:hanging="360"/>
      </w:pPr>
      <w:rPr>
        <w:rFonts w:hint="default" w:ascii="Wingdings" w:hAnsi="Wingdings"/>
      </w:rPr>
    </w:lvl>
    <w:lvl w:ilvl="3" w:tplc="FFFFFFFF" w:tentative="1">
      <w:start w:val="1"/>
      <w:numFmt w:val="bullet"/>
      <w:lvlText w:val=""/>
      <w:lvlJc w:val="left"/>
      <w:pPr>
        <w:ind w:left="2520" w:hanging="360"/>
      </w:pPr>
      <w:rPr>
        <w:rFonts w:hint="default" w:ascii="Symbol" w:hAnsi="Symbol"/>
      </w:rPr>
    </w:lvl>
    <w:lvl w:ilvl="4" w:tplc="FFFFFFFF" w:tentative="1">
      <w:start w:val="1"/>
      <w:numFmt w:val="bullet"/>
      <w:lvlText w:val="o"/>
      <w:lvlJc w:val="left"/>
      <w:pPr>
        <w:ind w:left="3240" w:hanging="360"/>
      </w:pPr>
      <w:rPr>
        <w:rFonts w:hint="default" w:ascii="Courier New" w:hAnsi="Courier New" w:cs="Courier New"/>
      </w:rPr>
    </w:lvl>
    <w:lvl w:ilvl="5" w:tplc="FFFFFFFF" w:tentative="1">
      <w:start w:val="1"/>
      <w:numFmt w:val="bullet"/>
      <w:lvlText w:val=""/>
      <w:lvlJc w:val="left"/>
      <w:pPr>
        <w:ind w:left="3960" w:hanging="360"/>
      </w:pPr>
      <w:rPr>
        <w:rFonts w:hint="default" w:ascii="Wingdings" w:hAnsi="Wingdings"/>
      </w:rPr>
    </w:lvl>
    <w:lvl w:ilvl="6" w:tplc="FFFFFFFF" w:tentative="1">
      <w:start w:val="1"/>
      <w:numFmt w:val="bullet"/>
      <w:lvlText w:val=""/>
      <w:lvlJc w:val="left"/>
      <w:pPr>
        <w:ind w:left="4680" w:hanging="360"/>
      </w:pPr>
      <w:rPr>
        <w:rFonts w:hint="default" w:ascii="Symbol" w:hAnsi="Symbol"/>
      </w:rPr>
    </w:lvl>
    <w:lvl w:ilvl="7" w:tplc="FFFFFFFF" w:tentative="1">
      <w:start w:val="1"/>
      <w:numFmt w:val="bullet"/>
      <w:lvlText w:val="o"/>
      <w:lvlJc w:val="left"/>
      <w:pPr>
        <w:ind w:left="5400" w:hanging="360"/>
      </w:pPr>
      <w:rPr>
        <w:rFonts w:hint="default" w:ascii="Courier New" w:hAnsi="Courier New" w:cs="Courier New"/>
      </w:rPr>
    </w:lvl>
    <w:lvl w:ilvl="8" w:tplc="FFFFFFFF" w:tentative="1">
      <w:start w:val="1"/>
      <w:numFmt w:val="bullet"/>
      <w:lvlText w:val=""/>
      <w:lvlJc w:val="left"/>
      <w:pPr>
        <w:ind w:left="6120" w:hanging="360"/>
      </w:pPr>
      <w:rPr>
        <w:rFonts w:hint="default" w:ascii="Wingdings" w:hAnsi="Wingdings"/>
      </w:rPr>
    </w:lvl>
  </w:abstractNum>
  <w:abstractNum w:abstractNumId="3" w15:restartNumberingAfterBreak="0">
    <w:nsid w:val="13D15E00"/>
    <w:multiLevelType w:val="hybridMultilevel"/>
    <w:tmpl w:val="D1369C76"/>
    <w:lvl w:ilvl="0" w:tplc="D39EFAC2">
      <w:start w:val="1"/>
      <w:numFmt w:val="bullet"/>
      <w:lvlText w:val=""/>
      <w:lvlJc w:val="left"/>
      <w:pPr>
        <w:ind w:left="720" w:hanging="360"/>
      </w:pPr>
      <w:rPr>
        <w:rFonts w:hint="default" w:ascii="Symbol" w:hAnsi="Symbol"/>
        <w:color w:val="365F91" w:themeColor="accent1" w:themeShade="BF"/>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E346A52"/>
    <w:multiLevelType w:val="hybridMultilevel"/>
    <w:tmpl w:val="4EFA33E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EF60285"/>
    <w:multiLevelType w:val="hybridMultilevel"/>
    <w:tmpl w:val="BAE224C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23DC6BDF"/>
    <w:multiLevelType w:val="hybridMultilevel"/>
    <w:tmpl w:val="10E6C72C"/>
    <w:lvl w:ilvl="0" w:tplc="8842F75E">
      <w:start w:val="1"/>
      <w:numFmt w:val="bullet"/>
      <w:lvlText w:val=""/>
      <w:lvlJc w:val="left"/>
      <w:pPr>
        <w:tabs>
          <w:tab w:val="num" w:pos="2880"/>
        </w:tabs>
        <w:ind w:left="2880" w:hanging="360"/>
      </w:pPr>
      <w:rPr>
        <w:rFonts w:hint="default" w:ascii="Symbol" w:hAnsi="Symbol"/>
        <w:sz w:val="20"/>
      </w:rPr>
    </w:lvl>
    <w:lvl w:ilvl="1" w:tplc="8D5EED0C">
      <w:start w:val="1"/>
      <w:numFmt w:val="bullet"/>
      <w:lvlText w:val="o"/>
      <w:lvlJc w:val="left"/>
      <w:pPr>
        <w:tabs>
          <w:tab w:val="num" w:pos="3600"/>
        </w:tabs>
        <w:ind w:left="3600" w:hanging="360"/>
      </w:pPr>
      <w:rPr>
        <w:rFonts w:hint="default" w:ascii="Courier New" w:hAnsi="Courier New"/>
        <w:sz w:val="20"/>
      </w:rPr>
    </w:lvl>
    <w:lvl w:ilvl="2" w:tplc="844AAEC0" w:tentative="1">
      <w:start w:val="1"/>
      <w:numFmt w:val="bullet"/>
      <w:lvlText w:val=""/>
      <w:lvlJc w:val="left"/>
      <w:pPr>
        <w:tabs>
          <w:tab w:val="num" w:pos="4320"/>
        </w:tabs>
        <w:ind w:left="4320" w:hanging="360"/>
      </w:pPr>
      <w:rPr>
        <w:rFonts w:hint="default" w:ascii="Wingdings" w:hAnsi="Wingdings"/>
        <w:sz w:val="20"/>
      </w:rPr>
    </w:lvl>
    <w:lvl w:ilvl="3" w:tplc="8744BB3C" w:tentative="1">
      <w:start w:val="1"/>
      <w:numFmt w:val="bullet"/>
      <w:lvlText w:val=""/>
      <w:lvlJc w:val="left"/>
      <w:pPr>
        <w:tabs>
          <w:tab w:val="num" w:pos="5040"/>
        </w:tabs>
        <w:ind w:left="5040" w:hanging="360"/>
      </w:pPr>
      <w:rPr>
        <w:rFonts w:hint="default" w:ascii="Wingdings" w:hAnsi="Wingdings"/>
        <w:sz w:val="20"/>
      </w:rPr>
    </w:lvl>
    <w:lvl w:ilvl="4" w:tplc="5EAC66B8" w:tentative="1">
      <w:start w:val="1"/>
      <w:numFmt w:val="bullet"/>
      <w:lvlText w:val=""/>
      <w:lvlJc w:val="left"/>
      <w:pPr>
        <w:tabs>
          <w:tab w:val="num" w:pos="5760"/>
        </w:tabs>
        <w:ind w:left="5760" w:hanging="360"/>
      </w:pPr>
      <w:rPr>
        <w:rFonts w:hint="default" w:ascii="Wingdings" w:hAnsi="Wingdings"/>
        <w:sz w:val="20"/>
      </w:rPr>
    </w:lvl>
    <w:lvl w:ilvl="5" w:tplc="3FA88780" w:tentative="1">
      <w:start w:val="1"/>
      <w:numFmt w:val="bullet"/>
      <w:lvlText w:val=""/>
      <w:lvlJc w:val="left"/>
      <w:pPr>
        <w:tabs>
          <w:tab w:val="num" w:pos="6480"/>
        </w:tabs>
        <w:ind w:left="6480" w:hanging="360"/>
      </w:pPr>
      <w:rPr>
        <w:rFonts w:hint="default" w:ascii="Wingdings" w:hAnsi="Wingdings"/>
        <w:sz w:val="20"/>
      </w:rPr>
    </w:lvl>
    <w:lvl w:ilvl="6" w:tplc="CFA6D370" w:tentative="1">
      <w:start w:val="1"/>
      <w:numFmt w:val="bullet"/>
      <w:lvlText w:val=""/>
      <w:lvlJc w:val="left"/>
      <w:pPr>
        <w:tabs>
          <w:tab w:val="num" w:pos="7200"/>
        </w:tabs>
        <w:ind w:left="7200" w:hanging="360"/>
      </w:pPr>
      <w:rPr>
        <w:rFonts w:hint="default" w:ascii="Wingdings" w:hAnsi="Wingdings"/>
        <w:sz w:val="20"/>
      </w:rPr>
    </w:lvl>
    <w:lvl w:ilvl="7" w:tplc="18944D60" w:tentative="1">
      <w:start w:val="1"/>
      <w:numFmt w:val="bullet"/>
      <w:lvlText w:val=""/>
      <w:lvlJc w:val="left"/>
      <w:pPr>
        <w:tabs>
          <w:tab w:val="num" w:pos="7920"/>
        </w:tabs>
        <w:ind w:left="7920" w:hanging="360"/>
      </w:pPr>
      <w:rPr>
        <w:rFonts w:hint="default" w:ascii="Wingdings" w:hAnsi="Wingdings"/>
        <w:sz w:val="20"/>
      </w:rPr>
    </w:lvl>
    <w:lvl w:ilvl="8" w:tplc="BE149A5E" w:tentative="1">
      <w:start w:val="1"/>
      <w:numFmt w:val="bullet"/>
      <w:lvlText w:val=""/>
      <w:lvlJc w:val="left"/>
      <w:pPr>
        <w:tabs>
          <w:tab w:val="num" w:pos="8640"/>
        </w:tabs>
        <w:ind w:left="8640" w:hanging="360"/>
      </w:pPr>
      <w:rPr>
        <w:rFonts w:hint="default" w:ascii="Wingdings" w:hAnsi="Wingdings"/>
        <w:sz w:val="20"/>
      </w:rPr>
    </w:lvl>
  </w:abstractNum>
  <w:abstractNum w:abstractNumId="7" w15:restartNumberingAfterBreak="0">
    <w:nsid w:val="25F858BF"/>
    <w:multiLevelType w:val="hybridMultilevel"/>
    <w:tmpl w:val="9CF6016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351179EB"/>
    <w:multiLevelType w:val="hybridMultilevel"/>
    <w:tmpl w:val="E0D60BE2"/>
    <w:lvl w:ilvl="0" w:tplc="08090001">
      <w:start w:val="1"/>
      <w:numFmt w:val="bullet"/>
      <w:lvlText w:val=""/>
      <w:lvlJc w:val="left"/>
      <w:pPr>
        <w:ind w:left="720" w:hanging="360"/>
      </w:pPr>
      <w:rPr>
        <w:rFonts w:hint="default" w:ascii="Symbol" w:hAnsi="Symbol"/>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9" w15:restartNumberingAfterBreak="0">
    <w:nsid w:val="360057AC"/>
    <w:multiLevelType w:val="hybridMultilevel"/>
    <w:tmpl w:val="39B06E1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3E08047B"/>
    <w:multiLevelType w:val="hybridMultilevel"/>
    <w:tmpl w:val="9FFC35B0"/>
    <w:lvl w:ilvl="0" w:tplc="08090003">
      <w:start w:val="1"/>
      <w:numFmt w:val="bullet"/>
      <w:lvlText w:val="o"/>
      <w:lvlJc w:val="left"/>
      <w:pPr>
        <w:ind w:left="360" w:hanging="360"/>
      </w:pPr>
      <w:rPr>
        <w:rFonts w:hint="default" w:ascii="Courier New" w:hAnsi="Courier New" w:cs="Courier New"/>
      </w:rPr>
    </w:lvl>
    <w:lvl w:ilvl="1" w:tplc="FFFFFFFF" w:tentative="1">
      <w:start w:val="1"/>
      <w:numFmt w:val="bullet"/>
      <w:lvlText w:val="o"/>
      <w:lvlJc w:val="left"/>
      <w:pPr>
        <w:ind w:left="1080" w:hanging="360"/>
      </w:pPr>
      <w:rPr>
        <w:rFonts w:hint="default" w:ascii="Courier New" w:hAnsi="Courier New" w:cs="Courier New"/>
      </w:rPr>
    </w:lvl>
    <w:lvl w:ilvl="2" w:tplc="FFFFFFFF" w:tentative="1">
      <w:start w:val="1"/>
      <w:numFmt w:val="bullet"/>
      <w:lvlText w:val=""/>
      <w:lvlJc w:val="left"/>
      <w:pPr>
        <w:ind w:left="1800" w:hanging="360"/>
      </w:pPr>
      <w:rPr>
        <w:rFonts w:hint="default" w:ascii="Wingdings" w:hAnsi="Wingdings"/>
      </w:rPr>
    </w:lvl>
    <w:lvl w:ilvl="3" w:tplc="FFFFFFFF" w:tentative="1">
      <w:start w:val="1"/>
      <w:numFmt w:val="bullet"/>
      <w:lvlText w:val=""/>
      <w:lvlJc w:val="left"/>
      <w:pPr>
        <w:ind w:left="2520" w:hanging="360"/>
      </w:pPr>
      <w:rPr>
        <w:rFonts w:hint="default" w:ascii="Symbol" w:hAnsi="Symbol"/>
      </w:rPr>
    </w:lvl>
    <w:lvl w:ilvl="4" w:tplc="FFFFFFFF" w:tentative="1">
      <w:start w:val="1"/>
      <w:numFmt w:val="bullet"/>
      <w:lvlText w:val="o"/>
      <w:lvlJc w:val="left"/>
      <w:pPr>
        <w:ind w:left="3240" w:hanging="360"/>
      </w:pPr>
      <w:rPr>
        <w:rFonts w:hint="default" w:ascii="Courier New" w:hAnsi="Courier New" w:cs="Courier New"/>
      </w:rPr>
    </w:lvl>
    <w:lvl w:ilvl="5" w:tplc="FFFFFFFF" w:tentative="1">
      <w:start w:val="1"/>
      <w:numFmt w:val="bullet"/>
      <w:lvlText w:val=""/>
      <w:lvlJc w:val="left"/>
      <w:pPr>
        <w:ind w:left="3960" w:hanging="360"/>
      </w:pPr>
      <w:rPr>
        <w:rFonts w:hint="default" w:ascii="Wingdings" w:hAnsi="Wingdings"/>
      </w:rPr>
    </w:lvl>
    <w:lvl w:ilvl="6" w:tplc="FFFFFFFF" w:tentative="1">
      <w:start w:val="1"/>
      <w:numFmt w:val="bullet"/>
      <w:lvlText w:val=""/>
      <w:lvlJc w:val="left"/>
      <w:pPr>
        <w:ind w:left="4680" w:hanging="360"/>
      </w:pPr>
      <w:rPr>
        <w:rFonts w:hint="default" w:ascii="Symbol" w:hAnsi="Symbol"/>
      </w:rPr>
    </w:lvl>
    <w:lvl w:ilvl="7" w:tplc="FFFFFFFF" w:tentative="1">
      <w:start w:val="1"/>
      <w:numFmt w:val="bullet"/>
      <w:lvlText w:val="o"/>
      <w:lvlJc w:val="left"/>
      <w:pPr>
        <w:ind w:left="5400" w:hanging="360"/>
      </w:pPr>
      <w:rPr>
        <w:rFonts w:hint="default" w:ascii="Courier New" w:hAnsi="Courier New" w:cs="Courier New"/>
      </w:rPr>
    </w:lvl>
    <w:lvl w:ilvl="8" w:tplc="FFFFFFFF" w:tentative="1">
      <w:start w:val="1"/>
      <w:numFmt w:val="bullet"/>
      <w:lvlText w:val=""/>
      <w:lvlJc w:val="left"/>
      <w:pPr>
        <w:ind w:left="6120" w:hanging="360"/>
      </w:pPr>
      <w:rPr>
        <w:rFonts w:hint="default" w:ascii="Wingdings" w:hAnsi="Wingdings"/>
      </w:rPr>
    </w:lvl>
  </w:abstractNum>
  <w:abstractNum w:abstractNumId="11" w15:restartNumberingAfterBreak="0">
    <w:nsid w:val="444F55A8"/>
    <w:multiLevelType w:val="hybridMultilevel"/>
    <w:tmpl w:val="9FA86A4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4E584AF3"/>
    <w:multiLevelType w:val="hybridMultilevel"/>
    <w:tmpl w:val="2C263488"/>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3" w15:restartNumberingAfterBreak="0">
    <w:nsid w:val="54870F3A"/>
    <w:multiLevelType w:val="hybridMultilevel"/>
    <w:tmpl w:val="BDEA552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561E0E07"/>
    <w:multiLevelType w:val="hybridMultilevel"/>
    <w:tmpl w:val="BDCCC28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57D13110"/>
    <w:multiLevelType w:val="hybridMultilevel"/>
    <w:tmpl w:val="BF68885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59793291"/>
    <w:multiLevelType w:val="hybridMultilevel"/>
    <w:tmpl w:val="614AAFA6"/>
    <w:lvl w:ilvl="0" w:tplc="5A528A84">
      <w:start w:val="1"/>
      <w:numFmt w:val="bullet"/>
      <w:lvlText w:val=""/>
      <w:lvlJc w:val="left"/>
      <w:pPr>
        <w:tabs>
          <w:tab w:val="num" w:pos="720"/>
        </w:tabs>
        <w:ind w:left="720" w:hanging="360"/>
      </w:pPr>
      <w:rPr>
        <w:rFonts w:hint="default" w:ascii="Symbol" w:hAnsi="Symbol"/>
        <w:sz w:val="20"/>
      </w:rPr>
    </w:lvl>
    <w:lvl w:ilvl="1" w:tplc="8E58277C" w:tentative="1">
      <w:start w:val="1"/>
      <w:numFmt w:val="bullet"/>
      <w:lvlText w:val="o"/>
      <w:lvlJc w:val="left"/>
      <w:pPr>
        <w:tabs>
          <w:tab w:val="num" w:pos="1440"/>
        </w:tabs>
        <w:ind w:left="1440" w:hanging="360"/>
      </w:pPr>
      <w:rPr>
        <w:rFonts w:hint="default" w:ascii="Courier New" w:hAnsi="Courier New"/>
        <w:sz w:val="20"/>
      </w:rPr>
    </w:lvl>
    <w:lvl w:ilvl="2" w:tplc="43A8D7EA" w:tentative="1">
      <w:start w:val="1"/>
      <w:numFmt w:val="bullet"/>
      <w:lvlText w:val=""/>
      <w:lvlJc w:val="left"/>
      <w:pPr>
        <w:tabs>
          <w:tab w:val="num" w:pos="2160"/>
        </w:tabs>
        <w:ind w:left="2160" w:hanging="360"/>
      </w:pPr>
      <w:rPr>
        <w:rFonts w:hint="default" w:ascii="Wingdings" w:hAnsi="Wingdings"/>
        <w:sz w:val="20"/>
      </w:rPr>
    </w:lvl>
    <w:lvl w:ilvl="3" w:tplc="C928A6FE" w:tentative="1">
      <w:start w:val="1"/>
      <w:numFmt w:val="bullet"/>
      <w:lvlText w:val=""/>
      <w:lvlJc w:val="left"/>
      <w:pPr>
        <w:tabs>
          <w:tab w:val="num" w:pos="2880"/>
        </w:tabs>
        <w:ind w:left="2880" w:hanging="360"/>
      </w:pPr>
      <w:rPr>
        <w:rFonts w:hint="default" w:ascii="Wingdings" w:hAnsi="Wingdings"/>
        <w:sz w:val="20"/>
      </w:rPr>
    </w:lvl>
    <w:lvl w:ilvl="4" w:tplc="E2FC8F50" w:tentative="1">
      <w:start w:val="1"/>
      <w:numFmt w:val="bullet"/>
      <w:lvlText w:val=""/>
      <w:lvlJc w:val="left"/>
      <w:pPr>
        <w:tabs>
          <w:tab w:val="num" w:pos="3600"/>
        </w:tabs>
        <w:ind w:left="3600" w:hanging="360"/>
      </w:pPr>
      <w:rPr>
        <w:rFonts w:hint="default" w:ascii="Wingdings" w:hAnsi="Wingdings"/>
        <w:sz w:val="20"/>
      </w:rPr>
    </w:lvl>
    <w:lvl w:ilvl="5" w:tplc="5F047D14" w:tentative="1">
      <w:start w:val="1"/>
      <w:numFmt w:val="bullet"/>
      <w:lvlText w:val=""/>
      <w:lvlJc w:val="left"/>
      <w:pPr>
        <w:tabs>
          <w:tab w:val="num" w:pos="4320"/>
        </w:tabs>
        <w:ind w:left="4320" w:hanging="360"/>
      </w:pPr>
      <w:rPr>
        <w:rFonts w:hint="default" w:ascii="Wingdings" w:hAnsi="Wingdings"/>
        <w:sz w:val="20"/>
      </w:rPr>
    </w:lvl>
    <w:lvl w:ilvl="6" w:tplc="F1DACF82" w:tentative="1">
      <w:start w:val="1"/>
      <w:numFmt w:val="bullet"/>
      <w:lvlText w:val=""/>
      <w:lvlJc w:val="left"/>
      <w:pPr>
        <w:tabs>
          <w:tab w:val="num" w:pos="5040"/>
        </w:tabs>
        <w:ind w:left="5040" w:hanging="360"/>
      </w:pPr>
      <w:rPr>
        <w:rFonts w:hint="default" w:ascii="Wingdings" w:hAnsi="Wingdings"/>
        <w:sz w:val="20"/>
      </w:rPr>
    </w:lvl>
    <w:lvl w:ilvl="7" w:tplc="65FAAB86" w:tentative="1">
      <w:start w:val="1"/>
      <w:numFmt w:val="bullet"/>
      <w:lvlText w:val=""/>
      <w:lvlJc w:val="left"/>
      <w:pPr>
        <w:tabs>
          <w:tab w:val="num" w:pos="5760"/>
        </w:tabs>
        <w:ind w:left="5760" w:hanging="360"/>
      </w:pPr>
      <w:rPr>
        <w:rFonts w:hint="default" w:ascii="Wingdings" w:hAnsi="Wingdings"/>
        <w:sz w:val="20"/>
      </w:rPr>
    </w:lvl>
    <w:lvl w:ilvl="8" w:tplc="B4908DDA" w:tentative="1">
      <w:start w:val="1"/>
      <w:numFmt w:val="bullet"/>
      <w:lvlText w:val=""/>
      <w:lvlJc w:val="left"/>
      <w:pPr>
        <w:tabs>
          <w:tab w:val="num" w:pos="6480"/>
        </w:tabs>
        <w:ind w:left="6480" w:hanging="360"/>
      </w:pPr>
      <w:rPr>
        <w:rFonts w:hint="default" w:ascii="Wingdings" w:hAnsi="Wingdings"/>
        <w:sz w:val="20"/>
      </w:rPr>
    </w:lvl>
  </w:abstractNum>
  <w:abstractNum w:abstractNumId="17" w15:restartNumberingAfterBreak="0">
    <w:nsid w:val="5B1F7F3B"/>
    <w:multiLevelType w:val="hybridMultilevel"/>
    <w:tmpl w:val="84BA5154"/>
    <w:lvl w:ilvl="0" w:tplc="90E2C824">
      <w:start w:val="1"/>
      <w:numFmt w:val="bullet"/>
      <w:lvlText w:val=""/>
      <w:lvlJc w:val="left"/>
      <w:pPr>
        <w:tabs>
          <w:tab w:val="num" w:pos="2160"/>
        </w:tabs>
        <w:ind w:left="2160" w:hanging="360"/>
      </w:pPr>
      <w:rPr>
        <w:rFonts w:hint="default" w:ascii="Symbol" w:hAnsi="Symbol"/>
        <w:sz w:val="20"/>
      </w:rPr>
    </w:lvl>
    <w:lvl w:ilvl="1" w:tplc="B164D202" w:tentative="1">
      <w:start w:val="1"/>
      <w:numFmt w:val="bullet"/>
      <w:lvlText w:val="o"/>
      <w:lvlJc w:val="left"/>
      <w:pPr>
        <w:tabs>
          <w:tab w:val="num" w:pos="2880"/>
        </w:tabs>
        <w:ind w:left="2880" w:hanging="360"/>
      </w:pPr>
      <w:rPr>
        <w:rFonts w:hint="default" w:ascii="Courier New" w:hAnsi="Courier New"/>
        <w:sz w:val="20"/>
      </w:rPr>
    </w:lvl>
    <w:lvl w:ilvl="2" w:tplc="243A21A0" w:tentative="1">
      <w:start w:val="1"/>
      <w:numFmt w:val="bullet"/>
      <w:lvlText w:val=""/>
      <w:lvlJc w:val="left"/>
      <w:pPr>
        <w:tabs>
          <w:tab w:val="num" w:pos="3600"/>
        </w:tabs>
        <w:ind w:left="3600" w:hanging="360"/>
      </w:pPr>
      <w:rPr>
        <w:rFonts w:hint="default" w:ascii="Wingdings" w:hAnsi="Wingdings"/>
        <w:sz w:val="20"/>
      </w:rPr>
    </w:lvl>
    <w:lvl w:ilvl="3" w:tplc="69B01D24" w:tentative="1">
      <w:start w:val="1"/>
      <w:numFmt w:val="bullet"/>
      <w:lvlText w:val=""/>
      <w:lvlJc w:val="left"/>
      <w:pPr>
        <w:tabs>
          <w:tab w:val="num" w:pos="4320"/>
        </w:tabs>
        <w:ind w:left="4320" w:hanging="360"/>
      </w:pPr>
      <w:rPr>
        <w:rFonts w:hint="default" w:ascii="Wingdings" w:hAnsi="Wingdings"/>
        <w:sz w:val="20"/>
      </w:rPr>
    </w:lvl>
    <w:lvl w:ilvl="4" w:tplc="4508ADD6" w:tentative="1">
      <w:start w:val="1"/>
      <w:numFmt w:val="bullet"/>
      <w:lvlText w:val=""/>
      <w:lvlJc w:val="left"/>
      <w:pPr>
        <w:tabs>
          <w:tab w:val="num" w:pos="5040"/>
        </w:tabs>
        <w:ind w:left="5040" w:hanging="360"/>
      </w:pPr>
      <w:rPr>
        <w:rFonts w:hint="default" w:ascii="Wingdings" w:hAnsi="Wingdings"/>
        <w:sz w:val="20"/>
      </w:rPr>
    </w:lvl>
    <w:lvl w:ilvl="5" w:tplc="64DCB818" w:tentative="1">
      <w:start w:val="1"/>
      <w:numFmt w:val="bullet"/>
      <w:lvlText w:val=""/>
      <w:lvlJc w:val="left"/>
      <w:pPr>
        <w:tabs>
          <w:tab w:val="num" w:pos="5760"/>
        </w:tabs>
        <w:ind w:left="5760" w:hanging="360"/>
      </w:pPr>
      <w:rPr>
        <w:rFonts w:hint="default" w:ascii="Wingdings" w:hAnsi="Wingdings"/>
        <w:sz w:val="20"/>
      </w:rPr>
    </w:lvl>
    <w:lvl w:ilvl="6" w:tplc="EA6CBBFC" w:tentative="1">
      <w:start w:val="1"/>
      <w:numFmt w:val="bullet"/>
      <w:lvlText w:val=""/>
      <w:lvlJc w:val="left"/>
      <w:pPr>
        <w:tabs>
          <w:tab w:val="num" w:pos="6480"/>
        </w:tabs>
        <w:ind w:left="6480" w:hanging="360"/>
      </w:pPr>
      <w:rPr>
        <w:rFonts w:hint="default" w:ascii="Wingdings" w:hAnsi="Wingdings"/>
        <w:sz w:val="20"/>
      </w:rPr>
    </w:lvl>
    <w:lvl w:ilvl="7" w:tplc="55ACFA6E" w:tentative="1">
      <w:start w:val="1"/>
      <w:numFmt w:val="bullet"/>
      <w:lvlText w:val=""/>
      <w:lvlJc w:val="left"/>
      <w:pPr>
        <w:tabs>
          <w:tab w:val="num" w:pos="7200"/>
        </w:tabs>
        <w:ind w:left="7200" w:hanging="360"/>
      </w:pPr>
      <w:rPr>
        <w:rFonts w:hint="default" w:ascii="Wingdings" w:hAnsi="Wingdings"/>
        <w:sz w:val="20"/>
      </w:rPr>
    </w:lvl>
    <w:lvl w:ilvl="8" w:tplc="E0105F24" w:tentative="1">
      <w:start w:val="1"/>
      <w:numFmt w:val="bullet"/>
      <w:lvlText w:val=""/>
      <w:lvlJc w:val="left"/>
      <w:pPr>
        <w:tabs>
          <w:tab w:val="num" w:pos="7920"/>
        </w:tabs>
        <w:ind w:left="7920" w:hanging="360"/>
      </w:pPr>
      <w:rPr>
        <w:rFonts w:hint="default" w:ascii="Wingdings" w:hAnsi="Wingdings"/>
        <w:sz w:val="20"/>
      </w:rPr>
    </w:lvl>
  </w:abstractNum>
  <w:abstractNum w:abstractNumId="18" w15:restartNumberingAfterBreak="0">
    <w:nsid w:val="66CD078E"/>
    <w:multiLevelType w:val="hybridMultilevel"/>
    <w:tmpl w:val="0E485D3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679D3FCF"/>
    <w:multiLevelType w:val="hybridMultilevel"/>
    <w:tmpl w:val="8DA8C81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69301422"/>
    <w:multiLevelType w:val="hybridMultilevel"/>
    <w:tmpl w:val="22649DAE"/>
    <w:lvl w:ilvl="0" w:tplc="DA22DB08">
      <w:start w:val="1"/>
      <w:numFmt w:val="bullet"/>
      <w:lvlText w:val=""/>
      <w:lvlJc w:val="left"/>
      <w:pPr>
        <w:tabs>
          <w:tab w:val="num" w:pos="720"/>
        </w:tabs>
        <w:ind w:left="720" w:hanging="360"/>
      </w:pPr>
      <w:rPr>
        <w:rFonts w:hint="default" w:ascii="Symbol" w:hAnsi="Symbol"/>
        <w:sz w:val="20"/>
      </w:rPr>
    </w:lvl>
    <w:lvl w:ilvl="1" w:tplc="472AADA2" w:tentative="1">
      <w:start w:val="1"/>
      <w:numFmt w:val="bullet"/>
      <w:lvlText w:val="o"/>
      <w:lvlJc w:val="left"/>
      <w:pPr>
        <w:tabs>
          <w:tab w:val="num" w:pos="1440"/>
        </w:tabs>
        <w:ind w:left="1440" w:hanging="360"/>
      </w:pPr>
      <w:rPr>
        <w:rFonts w:hint="default" w:ascii="Courier New" w:hAnsi="Courier New"/>
        <w:sz w:val="20"/>
      </w:rPr>
    </w:lvl>
    <w:lvl w:ilvl="2" w:tplc="AD6EED0C" w:tentative="1">
      <w:start w:val="1"/>
      <w:numFmt w:val="bullet"/>
      <w:lvlText w:val=""/>
      <w:lvlJc w:val="left"/>
      <w:pPr>
        <w:tabs>
          <w:tab w:val="num" w:pos="2160"/>
        </w:tabs>
        <w:ind w:left="2160" w:hanging="360"/>
      </w:pPr>
      <w:rPr>
        <w:rFonts w:hint="default" w:ascii="Wingdings" w:hAnsi="Wingdings"/>
        <w:sz w:val="20"/>
      </w:rPr>
    </w:lvl>
    <w:lvl w:ilvl="3" w:tplc="6D166EF8" w:tentative="1">
      <w:start w:val="1"/>
      <w:numFmt w:val="bullet"/>
      <w:lvlText w:val=""/>
      <w:lvlJc w:val="left"/>
      <w:pPr>
        <w:tabs>
          <w:tab w:val="num" w:pos="2880"/>
        </w:tabs>
        <w:ind w:left="2880" w:hanging="360"/>
      </w:pPr>
      <w:rPr>
        <w:rFonts w:hint="default" w:ascii="Wingdings" w:hAnsi="Wingdings"/>
        <w:sz w:val="20"/>
      </w:rPr>
    </w:lvl>
    <w:lvl w:ilvl="4" w:tplc="9B62962E" w:tentative="1">
      <w:start w:val="1"/>
      <w:numFmt w:val="bullet"/>
      <w:lvlText w:val=""/>
      <w:lvlJc w:val="left"/>
      <w:pPr>
        <w:tabs>
          <w:tab w:val="num" w:pos="3600"/>
        </w:tabs>
        <w:ind w:left="3600" w:hanging="360"/>
      </w:pPr>
      <w:rPr>
        <w:rFonts w:hint="default" w:ascii="Wingdings" w:hAnsi="Wingdings"/>
        <w:sz w:val="20"/>
      </w:rPr>
    </w:lvl>
    <w:lvl w:ilvl="5" w:tplc="EF88EA80" w:tentative="1">
      <w:start w:val="1"/>
      <w:numFmt w:val="bullet"/>
      <w:lvlText w:val=""/>
      <w:lvlJc w:val="left"/>
      <w:pPr>
        <w:tabs>
          <w:tab w:val="num" w:pos="4320"/>
        </w:tabs>
        <w:ind w:left="4320" w:hanging="360"/>
      </w:pPr>
      <w:rPr>
        <w:rFonts w:hint="default" w:ascii="Wingdings" w:hAnsi="Wingdings"/>
        <w:sz w:val="20"/>
      </w:rPr>
    </w:lvl>
    <w:lvl w:ilvl="6" w:tplc="B7F6CBF6" w:tentative="1">
      <w:start w:val="1"/>
      <w:numFmt w:val="bullet"/>
      <w:lvlText w:val=""/>
      <w:lvlJc w:val="left"/>
      <w:pPr>
        <w:tabs>
          <w:tab w:val="num" w:pos="5040"/>
        </w:tabs>
        <w:ind w:left="5040" w:hanging="360"/>
      </w:pPr>
      <w:rPr>
        <w:rFonts w:hint="default" w:ascii="Wingdings" w:hAnsi="Wingdings"/>
        <w:sz w:val="20"/>
      </w:rPr>
    </w:lvl>
    <w:lvl w:ilvl="7" w:tplc="2FA63954" w:tentative="1">
      <w:start w:val="1"/>
      <w:numFmt w:val="bullet"/>
      <w:lvlText w:val=""/>
      <w:lvlJc w:val="left"/>
      <w:pPr>
        <w:tabs>
          <w:tab w:val="num" w:pos="5760"/>
        </w:tabs>
        <w:ind w:left="5760" w:hanging="360"/>
      </w:pPr>
      <w:rPr>
        <w:rFonts w:hint="default" w:ascii="Wingdings" w:hAnsi="Wingdings"/>
        <w:sz w:val="20"/>
      </w:rPr>
    </w:lvl>
    <w:lvl w:ilvl="8" w:tplc="C93A4632" w:tentative="1">
      <w:start w:val="1"/>
      <w:numFmt w:val="bullet"/>
      <w:lvlText w:val=""/>
      <w:lvlJc w:val="left"/>
      <w:pPr>
        <w:tabs>
          <w:tab w:val="num" w:pos="6480"/>
        </w:tabs>
        <w:ind w:left="6480" w:hanging="360"/>
      </w:pPr>
      <w:rPr>
        <w:rFonts w:hint="default" w:ascii="Wingdings" w:hAnsi="Wingdings"/>
        <w:sz w:val="20"/>
      </w:rPr>
    </w:lvl>
  </w:abstractNum>
  <w:abstractNum w:abstractNumId="21" w15:restartNumberingAfterBreak="0">
    <w:nsid w:val="6BDA5BD0"/>
    <w:multiLevelType w:val="hybridMultilevel"/>
    <w:tmpl w:val="0B3C64C4"/>
    <w:lvl w:ilvl="0" w:tplc="08090001">
      <w:start w:val="1"/>
      <w:numFmt w:val="bullet"/>
      <w:lvlText w:val=""/>
      <w:lvlJc w:val="left"/>
      <w:pPr>
        <w:ind w:left="765" w:hanging="360"/>
      </w:pPr>
      <w:rPr>
        <w:rFonts w:hint="default" w:ascii="Symbol" w:hAnsi="Symbol"/>
      </w:rPr>
    </w:lvl>
    <w:lvl w:ilvl="1" w:tplc="08090003" w:tentative="1">
      <w:start w:val="1"/>
      <w:numFmt w:val="bullet"/>
      <w:lvlText w:val="o"/>
      <w:lvlJc w:val="left"/>
      <w:pPr>
        <w:ind w:left="1485" w:hanging="360"/>
      </w:pPr>
      <w:rPr>
        <w:rFonts w:hint="default" w:ascii="Courier New" w:hAnsi="Courier New" w:cs="Courier New"/>
      </w:rPr>
    </w:lvl>
    <w:lvl w:ilvl="2" w:tplc="08090005" w:tentative="1">
      <w:start w:val="1"/>
      <w:numFmt w:val="bullet"/>
      <w:lvlText w:val=""/>
      <w:lvlJc w:val="left"/>
      <w:pPr>
        <w:ind w:left="2205" w:hanging="360"/>
      </w:pPr>
      <w:rPr>
        <w:rFonts w:hint="default" w:ascii="Wingdings" w:hAnsi="Wingdings"/>
      </w:rPr>
    </w:lvl>
    <w:lvl w:ilvl="3" w:tplc="08090001" w:tentative="1">
      <w:start w:val="1"/>
      <w:numFmt w:val="bullet"/>
      <w:lvlText w:val=""/>
      <w:lvlJc w:val="left"/>
      <w:pPr>
        <w:ind w:left="2925" w:hanging="360"/>
      </w:pPr>
      <w:rPr>
        <w:rFonts w:hint="default" w:ascii="Symbol" w:hAnsi="Symbol"/>
      </w:rPr>
    </w:lvl>
    <w:lvl w:ilvl="4" w:tplc="08090003" w:tentative="1">
      <w:start w:val="1"/>
      <w:numFmt w:val="bullet"/>
      <w:lvlText w:val="o"/>
      <w:lvlJc w:val="left"/>
      <w:pPr>
        <w:ind w:left="3645" w:hanging="360"/>
      </w:pPr>
      <w:rPr>
        <w:rFonts w:hint="default" w:ascii="Courier New" w:hAnsi="Courier New" w:cs="Courier New"/>
      </w:rPr>
    </w:lvl>
    <w:lvl w:ilvl="5" w:tplc="08090005" w:tentative="1">
      <w:start w:val="1"/>
      <w:numFmt w:val="bullet"/>
      <w:lvlText w:val=""/>
      <w:lvlJc w:val="left"/>
      <w:pPr>
        <w:ind w:left="4365" w:hanging="360"/>
      </w:pPr>
      <w:rPr>
        <w:rFonts w:hint="default" w:ascii="Wingdings" w:hAnsi="Wingdings"/>
      </w:rPr>
    </w:lvl>
    <w:lvl w:ilvl="6" w:tplc="08090001" w:tentative="1">
      <w:start w:val="1"/>
      <w:numFmt w:val="bullet"/>
      <w:lvlText w:val=""/>
      <w:lvlJc w:val="left"/>
      <w:pPr>
        <w:ind w:left="5085" w:hanging="360"/>
      </w:pPr>
      <w:rPr>
        <w:rFonts w:hint="default" w:ascii="Symbol" w:hAnsi="Symbol"/>
      </w:rPr>
    </w:lvl>
    <w:lvl w:ilvl="7" w:tplc="08090003" w:tentative="1">
      <w:start w:val="1"/>
      <w:numFmt w:val="bullet"/>
      <w:lvlText w:val="o"/>
      <w:lvlJc w:val="left"/>
      <w:pPr>
        <w:ind w:left="5805" w:hanging="360"/>
      </w:pPr>
      <w:rPr>
        <w:rFonts w:hint="default" w:ascii="Courier New" w:hAnsi="Courier New" w:cs="Courier New"/>
      </w:rPr>
    </w:lvl>
    <w:lvl w:ilvl="8" w:tplc="08090005" w:tentative="1">
      <w:start w:val="1"/>
      <w:numFmt w:val="bullet"/>
      <w:lvlText w:val=""/>
      <w:lvlJc w:val="left"/>
      <w:pPr>
        <w:ind w:left="6525" w:hanging="360"/>
      </w:pPr>
      <w:rPr>
        <w:rFonts w:hint="default" w:ascii="Wingdings" w:hAnsi="Wingdings"/>
      </w:rPr>
    </w:lvl>
  </w:abstractNum>
  <w:abstractNum w:abstractNumId="22" w15:restartNumberingAfterBreak="0">
    <w:nsid w:val="6C4F5060"/>
    <w:multiLevelType w:val="hybridMultilevel"/>
    <w:tmpl w:val="772445B6"/>
    <w:lvl w:ilvl="0" w:tplc="D39EFAC2">
      <w:start w:val="1"/>
      <w:numFmt w:val="bullet"/>
      <w:lvlText w:val=""/>
      <w:lvlJc w:val="left"/>
      <w:pPr>
        <w:ind w:left="720" w:hanging="360"/>
      </w:pPr>
      <w:rPr>
        <w:rFonts w:hint="default" w:ascii="Symbol" w:hAnsi="Symbol"/>
        <w:color w:val="365F91" w:themeColor="accent1" w:themeShade="BF"/>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6C65385A"/>
    <w:multiLevelType w:val="hybridMultilevel"/>
    <w:tmpl w:val="0BDEBBD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78FD4820"/>
    <w:multiLevelType w:val="hybridMultilevel"/>
    <w:tmpl w:val="77B4DA5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672684381">
    <w:abstractNumId w:val="11"/>
  </w:num>
  <w:num w:numId="2" w16cid:durableId="849878978">
    <w:abstractNumId w:val="7"/>
  </w:num>
  <w:num w:numId="3" w16cid:durableId="712388659">
    <w:abstractNumId w:val="24"/>
  </w:num>
  <w:num w:numId="4" w16cid:durableId="948469548">
    <w:abstractNumId w:val="14"/>
  </w:num>
  <w:num w:numId="5" w16cid:durableId="462389161">
    <w:abstractNumId w:val="17"/>
  </w:num>
  <w:num w:numId="6" w16cid:durableId="1028264179">
    <w:abstractNumId w:val="9"/>
  </w:num>
  <w:num w:numId="7" w16cid:durableId="263655105">
    <w:abstractNumId w:val="9"/>
  </w:num>
  <w:num w:numId="8" w16cid:durableId="1806120212">
    <w:abstractNumId w:val="7"/>
  </w:num>
  <w:num w:numId="9" w16cid:durableId="1709068477">
    <w:abstractNumId w:val="16"/>
  </w:num>
  <w:num w:numId="10" w16cid:durableId="478376913">
    <w:abstractNumId w:val="19"/>
  </w:num>
  <w:num w:numId="11" w16cid:durableId="1816753472">
    <w:abstractNumId w:val="5"/>
  </w:num>
  <w:num w:numId="12" w16cid:durableId="2043168961">
    <w:abstractNumId w:val="20"/>
  </w:num>
  <w:num w:numId="13" w16cid:durableId="94133731">
    <w:abstractNumId w:val="0"/>
  </w:num>
  <w:num w:numId="14" w16cid:durableId="899444258">
    <w:abstractNumId w:val="6"/>
  </w:num>
  <w:num w:numId="15" w16cid:durableId="886992164">
    <w:abstractNumId w:val="1"/>
  </w:num>
  <w:num w:numId="16" w16cid:durableId="1396003421">
    <w:abstractNumId w:val="15"/>
  </w:num>
  <w:num w:numId="17" w16cid:durableId="1533958387">
    <w:abstractNumId w:val="22"/>
  </w:num>
  <w:num w:numId="18" w16cid:durableId="1750536142">
    <w:abstractNumId w:val="3"/>
  </w:num>
  <w:num w:numId="19" w16cid:durableId="348720771">
    <w:abstractNumId w:val="18"/>
  </w:num>
  <w:num w:numId="20" w16cid:durableId="1083988602">
    <w:abstractNumId w:val="13"/>
  </w:num>
  <w:num w:numId="21" w16cid:durableId="1187331308">
    <w:abstractNumId w:val="23"/>
  </w:num>
  <w:num w:numId="22" w16cid:durableId="2080866021">
    <w:abstractNumId w:val="8"/>
  </w:num>
  <w:num w:numId="23" w16cid:durableId="538276863">
    <w:abstractNumId w:val="10"/>
  </w:num>
  <w:num w:numId="24" w16cid:durableId="412555727">
    <w:abstractNumId w:val="2"/>
  </w:num>
  <w:num w:numId="25" w16cid:durableId="566258925">
    <w:abstractNumId w:val="4"/>
  </w:num>
  <w:num w:numId="26" w16cid:durableId="1908875321">
    <w:abstractNumId w:val="21"/>
  </w:num>
  <w:num w:numId="27" w16cid:durableId="2041927424">
    <w:abstractNumId w:val="12"/>
  </w:num>
  <w:num w:numId="28" w16cid:durableId="3230962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901"/>
    <w:rsid w:val="00000B0C"/>
    <w:rsid w:val="0001006D"/>
    <w:rsid w:val="00023145"/>
    <w:rsid w:val="00035C6A"/>
    <w:rsid w:val="0004373A"/>
    <w:rsid w:val="00050DA9"/>
    <w:rsid w:val="00054A92"/>
    <w:rsid w:val="000706C0"/>
    <w:rsid w:val="00074865"/>
    <w:rsid w:val="000812CD"/>
    <w:rsid w:val="000930B3"/>
    <w:rsid w:val="000965E8"/>
    <w:rsid w:val="00097A4B"/>
    <w:rsid w:val="000B044C"/>
    <w:rsid w:val="000B3CF5"/>
    <w:rsid w:val="000D233F"/>
    <w:rsid w:val="000E311F"/>
    <w:rsid w:val="00113A20"/>
    <w:rsid w:val="0012439A"/>
    <w:rsid w:val="001470F0"/>
    <w:rsid w:val="001565E8"/>
    <w:rsid w:val="00163F5B"/>
    <w:rsid w:val="001769B0"/>
    <w:rsid w:val="00193988"/>
    <w:rsid w:val="001B23DA"/>
    <w:rsid w:val="001B7A93"/>
    <w:rsid w:val="001C23C0"/>
    <w:rsid w:val="001D6C6A"/>
    <w:rsid w:val="001D7791"/>
    <w:rsid w:val="001F068A"/>
    <w:rsid w:val="00210222"/>
    <w:rsid w:val="002264C8"/>
    <w:rsid w:val="002344C6"/>
    <w:rsid w:val="00262472"/>
    <w:rsid w:val="00269902"/>
    <w:rsid w:val="0027184D"/>
    <w:rsid w:val="00271A50"/>
    <w:rsid w:val="00274B80"/>
    <w:rsid w:val="00292FD1"/>
    <w:rsid w:val="002A426F"/>
    <w:rsid w:val="002A6C95"/>
    <w:rsid w:val="002C5901"/>
    <w:rsid w:val="002E5D05"/>
    <w:rsid w:val="002F5CC7"/>
    <w:rsid w:val="00306FD5"/>
    <w:rsid w:val="003312E8"/>
    <w:rsid w:val="00347CDA"/>
    <w:rsid w:val="0035522B"/>
    <w:rsid w:val="003620B6"/>
    <w:rsid w:val="00393410"/>
    <w:rsid w:val="003A573A"/>
    <w:rsid w:val="003B1E1A"/>
    <w:rsid w:val="003C76B4"/>
    <w:rsid w:val="003E2BD9"/>
    <w:rsid w:val="003E588F"/>
    <w:rsid w:val="003F4FBA"/>
    <w:rsid w:val="003F7439"/>
    <w:rsid w:val="004616D2"/>
    <w:rsid w:val="004649EE"/>
    <w:rsid w:val="004A5655"/>
    <w:rsid w:val="004B15E4"/>
    <w:rsid w:val="004C0F79"/>
    <w:rsid w:val="004C1C13"/>
    <w:rsid w:val="004D0385"/>
    <w:rsid w:val="004E7BF5"/>
    <w:rsid w:val="0051022C"/>
    <w:rsid w:val="005415AD"/>
    <w:rsid w:val="005578A5"/>
    <w:rsid w:val="005917AD"/>
    <w:rsid w:val="00663D1A"/>
    <w:rsid w:val="00680344"/>
    <w:rsid w:val="0068282D"/>
    <w:rsid w:val="00692C21"/>
    <w:rsid w:val="0069681F"/>
    <w:rsid w:val="006B5EBA"/>
    <w:rsid w:val="006D7DB4"/>
    <w:rsid w:val="006E6209"/>
    <w:rsid w:val="00706DC0"/>
    <w:rsid w:val="0071028D"/>
    <w:rsid w:val="007300A7"/>
    <w:rsid w:val="00743F70"/>
    <w:rsid w:val="00745000"/>
    <w:rsid w:val="00763913"/>
    <w:rsid w:val="007715A1"/>
    <w:rsid w:val="00773908"/>
    <w:rsid w:val="007813F7"/>
    <w:rsid w:val="00792B1C"/>
    <w:rsid w:val="00793DF3"/>
    <w:rsid w:val="007E7E51"/>
    <w:rsid w:val="007F44C7"/>
    <w:rsid w:val="00801339"/>
    <w:rsid w:val="008107EA"/>
    <w:rsid w:val="008256E1"/>
    <w:rsid w:val="0083265D"/>
    <w:rsid w:val="008507A1"/>
    <w:rsid w:val="0085296F"/>
    <w:rsid w:val="00856400"/>
    <w:rsid w:val="00874ADC"/>
    <w:rsid w:val="008772DC"/>
    <w:rsid w:val="00891493"/>
    <w:rsid w:val="008B0BB6"/>
    <w:rsid w:val="008B341D"/>
    <w:rsid w:val="008E514E"/>
    <w:rsid w:val="008F1896"/>
    <w:rsid w:val="00914944"/>
    <w:rsid w:val="00920498"/>
    <w:rsid w:val="00936019"/>
    <w:rsid w:val="00937A58"/>
    <w:rsid w:val="00942410"/>
    <w:rsid w:val="00945FAF"/>
    <w:rsid w:val="009469BF"/>
    <w:rsid w:val="00957AC3"/>
    <w:rsid w:val="00961FB4"/>
    <w:rsid w:val="009657D5"/>
    <w:rsid w:val="00966E9D"/>
    <w:rsid w:val="009708CA"/>
    <w:rsid w:val="00975F90"/>
    <w:rsid w:val="009A0F50"/>
    <w:rsid w:val="009A2E34"/>
    <w:rsid w:val="009A70D4"/>
    <w:rsid w:val="009B6886"/>
    <w:rsid w:val="009C62B9"/>
    <w:rsid w:val="009C6629"/>
    <w:rsid w:val="009E091B"/>
    <w:rsid w:val="009E6645"/>
    <w:rsid w:val="009F1EA7"/>
    <w:rsid w:val="009F5D56"/>
    <w:rsid w:val="00A02942"/>
    <w:rsid w:val="00A12E04"/>
    <w:rsid w:val="00A12FD7"/>
    <w:rsid w:val="00A15270"/>
    <w:rsid w:val="00A23268"/>
    <w:rsid w:val="00A33FB2"/>
    <w:rsid w:val="00A363F1"/>
    <w:rsid w:val="00A470D5"/>
    <w:rsid w:val="00A602DE"/>
    <w:rsid w:val="00A71E97"/>
    <w:rsid w:val="00A94801"/>
    <w:rsid w:val="00A96CB2"/>
    <w:rsid w:val="00AA4810"/>
    <w:rsid w:val="00AB68B2"/>
    <w:rsid w:val="00AC7690"/>
    <w:rsid w:val="00AD036E"/>
    <w:rsid w:val="00AD670C"/>
    <w:rsid w:val="00AE2FF0"/>
    <w:rsid w:val="00AF6BB8"/>
    <w:rsid w:val="00B01B16"/>
    <w:rsid w:val="00B24019"/>
    <w:rsid w:val="00B43413"/>
    <w:rsid w:val="00B6285C"/>
    <w:rsid w:val="00B751F4"/>
    <w:rsid w:val="00B82051"/>
    <w:rsid w:val="00BD1F5B"/>
    <w:rsid w:val="00C144FE"/>
    <w:rsid w:val="00C173D2"/>
    <w:rsid w:val="00C24EA8"/>
    <w:rsid w:val="00C3198A"/>
    <w:rsid w:val="00C323E5"/>
    <w:rsid w:val="00C34CBD"/>
    <w:rsid w:val="00C55434"/>
    <w:rsid w:val="00C9074C"/>
    <w:rsid w:val="00C939A2"/>
    <w:rsid w:val="00CD08AE"/>
    <w:rsid w:val="00CD6472"/>
    <w:rsid w:val="00CE2B44"/>
    <w:rsid w:val="00CF7ADF"/>
    <w:rsid w:val="00D00607"/>
    <w:rsid w:val="00D22920"/>
    <w:rsid w:val="00D477A7"/>
    <w:rsid w:val="00D75597"/>
    <w:rsid w:val="00D90DA2"/>
    <w:rsid w:val="00DB1ED5"/>
    <w:rsid w:val="00DB677A"/>
    <w:rsid w:val="00DB7903"/>
    <w:rsid w:val="00DC117C"/>
    <w:rsid w:val="00DC1B84"/>
    <w:rsid w:val="00DD58F4"/>
    <w:rsid w:val="00DD8EC9"/>
    <w:rsid w:val="00E029BC"/>
    <w:rsid w:val="00E04778"/>
    <w:rsid w:val="00E07438"/>
    <w:rsid w:val="00E1699E"/>
    <w:rsid w:val="00E43866"/>
    <w:rsid w:val="00E85AF2"/>
    <w:rsid w:val="00E93662"/>
    <w:rsid w:val="00EC2468"/>
    <w:rsid w:val="00EF5E95"/>
    <w:rsid w:val="00EF78E0"/>
    <w:rsid w:val="00F2100B"/>
    <w:rsid w:val="00F31810"/>
    <w:rsid w:val="00F338CB"/>
    <w:rsid w:val="00F67436"/>
    <w:rsid w:val="00F9240A"/>
    <w:rsid w:val="00F9548B"/>
    <w:rsid w:val="00FA2946"/>
    <w:rsid w:val="00FC5D4D"/>
    <w:rsid w:val="00FD3326"/>
    <w:rsid w:val="00FE7972"/>
    <w:rsid w:val="00FF23CB"/>
    <w:rsid w:val="00FF4723"/>
    <w:rsid w:val="01057304"/>
    <w:rsid w:val="01D3D8CE"/>
    <w:rsid w:val="02A2B0DA"/>
    <w:rsid w:val="02D4701C"/>
    <w:rsid w:val="02E22573"/>
    <w:rsid w:val="03A6A346"/>
    <w:rsid w:val="03B2031B"/>
    <w:rsid w:val="03E77B88"/>
    <w:rsid w:val="042FEB38"/>
    <w:rsid w:val="0432B4BA"/>
    <w:rsid w:val="04ECB086"/>
    <w:rsid w:val="0690D68D"/>
    <w:rsid w:val="07F859DF"/>
    <w:rsid w:val="0A40FAFD"/>
    <w:rsid w:val="0D489625"/>
    <w:rsid w:val="0E3964A1"/>
    <w:rsid w:val="0EB6CBA6"/>
    <w:rsid w:val="0F66AB8A"/>
    <w:rsid w:val="0FDD7AC7"/>
    <w:rsid w:val="1013FE0C"/>
    <w:rsid w:val="130AD9C2"/>
    <w:rsid w:val="132FB5D3"/>
    <w:rsid w:val="13578AE7"/>
    <w:rsid w:val="13C76BF3"/>
    <w:rsid w:val="1496F295"/>
    <w:rsid w:val="1622802E"/>
    <w:rsid w:val="16F925F1"/>
    <w:rsid w:val="19526799"/>
    <w:rsid w:val="1A3DB0F5"/>
    <w:rsid w:val="1AA50A2F"/>
    <w:rsid w:val="1BC7D00F"/>
    <w:rsid w:val="1F1ADBE7"/>
    <w:rsid w:val="2058C57E"/>
    <w:rsid w:val="21B2685F"/>
    <w:rsid w:val="22600983"/>
    <w:rsid w:val="2549B7C3"/>
    <w:rsid w:val="27172F05"/>
    <w:rsid w:val="27B530E1"/>
    <w:rsid w:val="29CA5B0F"/>
    <w:rsid w:val="2BAB1DE2"/>
    <w:rsid w:val="2C856D6F"/>
    <w:rsid w:val="2CC969E0"/>
    <w:rsid w:val="2D6C6E4F"/>
    <w:rsid w:val="2E9AAB21"/>
    <w:rsid w:val="2EBE53F2"/>
    <w:rsid w:val="31FBDE6C"/>
    <w:rsid w:val="327628F6"/>
    <w:rsid w:val="345E69DB"/>
    <w:rsid w:val="369B3AA8"/>
    <w:rsid w:val="36B1ACE0"/>
    <w:rsid w:val="3832AE5C"/>
    <w:rsid w:val="3A6DE8AF"/>
    <w:rsid w:val="3B8E0EAE"/>
    <w:rsid w:val="3E69487D"/>
    <w:rsid w:val="3E9E2665"/>
    <w:rsid w:val="3EA060BE"/>
    <w:rsid w:val="4000B785"/>
    <w:rsid w:val="41C83055"/>
    <w:rsid w:val="423DC7A9"/>
    <w:rsid w:val="42FCFA01"/>
    <w:rsid w:val="43211C4F"/>
    <w:rsid w:val="44010BD4"/>
    <w:rsid w:val="44D9CA74"/>
    <w:rsid w:val="44DF5554"/>
    <w:rsid w:val="47232777"/>
    <w:rsid w:val="4774415C"/>
    <w:rsid w:val="4C2D15EF"/>
    <w:rsid w:val="4D25736D"/>
    <w:rsid w:val="4E81EB8C"/>
    <w:rsid w:val="4F270664"/>
    <w:rsid w:val="50207BC1"/>
    <w:rsid w:val="51FF1E57"/>
    <w:rsid w:val="53EFA58E"/>
    <w:rsid w:val="556AB5CE"/>
    <w:rsid w:val="56C2C0CC"/>
    <w:rsid w:val="583533B7"/>
    <w:rsid w:val="59094FB8"/>
    <w:rsid w:val="5A7C4059"/>
    <w:rsid w:val="5DA7B84D"/>
    <w:rsid w:val="5E6583F5"/>
    <w:rsid w:val="5F876D3E"/>
    <w:rsid w:val="5FC4FF2A"/>
    <w:rsid w:val="62D4D5E4"/>
    <w:rsid w:val="63887BBB"/>
    <w:rsid w:val="647321A6"/>
    <w:rsid w:val="677DF528"/>
    <w:rsid w:val="67AA176A"/>
    <w:rsid w:val="689DC943"/>
    <w:rsid w:val="68B8AEFF"/>
    <w:rsid w:val="69FC91B5"/>
    <w:rsid w:val="6C6FD0A0"/>
    <w:rsid w:val="6F353E1D"/>
    <w:rsid w:val="700378E4"/>
    <w:rsid w:val="7063CCCE"/>
    <w:rsid w:val="72EDB8E7"/>
    <w:rsid w:val="733EE57D"/>
    <w:rsid w:val="773400CB"/>
    <w:rsid w:val="780F788A"/>
    <w:rsid w:val="7908A54B"/>
    <w:rsid w:val="79B563B4"/>
    <w:rsid w:val="7C88E6F0"/>
    <w:rsid w:val="7E66BEC6"/>
    <w:rsid w:val="7FCE4F2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D56A6E8"/>
  <w15:docId w15:val="{F62D5A44-63A1-4AB1-8886-5E93B7E3B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EastAsia"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0"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5">
    <w:name w:val="heading 5"/>
    <w:basedOn w:val="Normal"/>
    <w:next w:val="Normal"/>
    <w:link w:val="Heading5Char"/>
    <w:qFormat/>
    <w:rsid w:val="00663D1A"/>
    <w:pPr>
      <w:keepNext/>
      <w:spacing w:after="0" w:line="240" w:lineRule="auto"/>
      <w:outlineLvl w:val="4"/>
    </w:pPr>
    <w:rPr>
      <w:rFonts w:ascii="Arial" w:hAnsi="Arial" w:eastAsia="Times New Roman" w:cs="Arial"/>
      <w:b/>
      <w:bCs/>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2C5901"/>
    <w:pPr>
      <w:tabs>
        <w:tab w:val="center" w:pos="4513"/>
        <w:tab w:val="right" w:pos="9026"/>
      </w:tabs>
      <w:spacing w:after="0" w:line="240" w:lineRule="auto"/>
    </w:pPr>
  </w:style>
  <w:style w:type="character" w:styleId="HeaderChar" w:customStyle="1">
    <w:name w:val="Header Char"/>
    <w:basedOn w:val="DefaultParagraphFont"/>
    <w:link w:val="Header"/>
    <w:uiPriority w:val="99"/>
    <w:rsid w:val="002C5901"/>
  </w:style>
  <w:style w:type="paragraph" w:styleId="Footer">
    <w:name w:val="footer"/>
    <w:basedOn w:val="Normal"/>
    <w:link w:val="FooterChar"/>
    <w:uiPriority w:val="99"/>
    <w:unhideWhenUsed/>
    <w:rsid w:val="002C5901"/>
    <w:pPr>
      <w:tabs>
        <w:tab w:val="center" w:pos="4513"/>
        <w:tab w:val="right" w:pos="9026"/>
      </w:tabs>
      <w:spacing w:after="0" w:line="240" w:lineRule="auto"/>
    </w:pPr>
  </w:style>
  <w:style w:type="character" w:styleId="FooterChar" w:customStyle="1">
    <w:name w:val="Footer Char"/>
    <w:basedOn w:val="DefaultParagraphFont"/>
    <w:link w:val="Footer"/>
    <w:uiPriority w:val="99"/>
    <w:rsid w:val="002C5901"/>
  </w:style>
  <w:style w:type="paragraph" w:styleId="BalloonText">
    <w:name w:val="Balloon Text"/>
    <w:basedOn w:val="Normal"/>
    <w:link w:val="BalloonTextChar"/>
    <w:uiPriority w:val="99"/>
    <w:semiHidden/>
    <w:unhideWhenUsed/>
    <w:rsid w:val="002C5901"/>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2C5901"/>
    <w:rPr>
      <w:rFonts w:ascii="Tahoma" w:hAnsi="Tahoma" w:cs="Tahoma"/>
      <w:sz w:val="16"/>
      <w:szCs w:val="16"/>
    </w:rPr>
  </w:style>
  <w:style w:type="character" w:styleId="Heading5Char" w:customStyle="1">
    <w:name w:val="Heading 5 Char"/>
    <w:basedOn w:val="DefaultParagraphFont"/>
    <w:link w:val="Heading5"/>
    <w:rsid w:val="00663D1A"/>
    <w:rPr>
      <w:rFonts w:ascii="Arial" w:hAnsi="Arial" w:eastAsia="Times New Roman" w:cs="Arial"/>
      <w:b/>
      <w:bCs/>
      <w:sz w:val="20"/>
      <w:szCs w:val="20"/>
    </w:rPr>
  </w:style>
  <w:style w:type="paragraph" w:styleId="ListParagraph">
    <w:name w:val="List Paragraph"/>
    <w:basedOn w:val="Normal"/>
    <w:uiPriority w:val="34"/>
    <w:qFormat/>
    <w:rsid w:val="00663D1A"/>
    <w:pPr>
      <w:spacing w:after="0" w:line="240" w:lineRule="auto"/>
      <w:ind w:left="720"/>
      <w:contextualSpacing/>
    </w:pPr>
    <w:rPr>
      <w:sz w:val="24"/>
      <w:szCs w:val="24"/>
      <w:lang w:val="en-US"/>
    </w:rPr>
  </w:style>
  <w:style w:type="paragraph" w:styleId="NormalWeb">
    <w:name w:val="Normal (Web)"/>
    <w:basedOn w:val="Normal"/>
    <w:uiPriority w:val="99"/>
    <w:unhideWhenUsed/>
    <w:rsid w:val="00663D1A"/>
    <w:pPr>
      <w:spacing w:before="100" w:beforeAutospacing="1" w:after="100" w:afterAutospacing="1" w:line="240" w:lineRule="auto"/>
    </w:pPr>
    <w:rPr>
      <w:rFonts w:ascii="Times New Roman" w:hAnsi="Times New Roman" w:eastAsia="Times New Roman" w:cs="Times New Roman"/>
      <w:sz w:val="24"/>
      <w:szCs w:val="24"/>
    </w:rPr>
  </w:style>
  <w:style w:type="table" w:styleId="TableGrid">
    <w:name w:val="Table Grid"/>
    <w:basedOn w:val="TableNormal"/>
    <w:uiPriority w:val="59"/>
    <w:rsid w:val="00663D1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xmsonormal" w:customStyle="1">
    <w:name w:val="xmsonormal"/>
    <w:basedOn w:val="Normal"/>
    <w:rsid w:val="00663D1A"/>
    <w:pPr>
      <w:spacing w:after="0" w:line="240" w:lineRule="auto"/>
    </w:pPr>
    <w:rPr>
      <w:rFonts w:ascii="Times New Roman" w:hAnsi="Times New Roman" w:cs="Times New Roman"/>
      <w:sz w:val="24"/>
      <w:szCs w:val="24"/>
    </w:rPr>
  </w:style>
  <w:style w:type="character" w:styleId="Strong">
    <w:name w:val="Strong"/>
    <w:basedOn w:val="DefaultParagraphFont"/>
    <w:uiPriority w:val="22"/>
    <w:qFormat/>
    <w:rsid w:val="00663D1A"/>
    <w:rPr>
      <w:b/>
      <w:bCs/>
    </w:rPr>
  </w:style>
  <w:style w:type="character" w:styleId="Hyperlink">
    <w:name w:val="Hyperlink"/>
    <w:basedOn w:val="DefaultParagraphFont"/>
    <w:uiPriority w:val="99"/>
    <w:unhideWhenUsed/>
    <w:rsid w:val="001D6C6A"/>
    <w:rPr>
      <w:color w:val="0000FF" w:themeColor="hyperlink"/>
      <w:u w:val="single"/>
    </w:rPr>
  </w:style>
  <w:style w:type="paragraph" w:styleId="NoSpacing">
    <w:name w:val="No Spacing"/>
    <w:uiPriority w:val="1"/>
    <w:qFormat/>
    <w:rsid w:val="000965E8"/>
    <w:pPr>
      <w:spacing w:after="0" w:line="240" w:lineRule="auto"/>
    </w:pPr>
  </w:style>
  <w:style w:type="character" w:styleId="FollowedHyperlink">
    <w:name w:val="FollowedHyperlink"/>
    <w:basedOn w:val="DefaultParagraphFont"/>
    <w:uiPriority w:val="99"/>
    <w:semiHidden/>
    <w:unhideWhenUsed/>
    <w:rsid w:val="000965E8"/>
    <w:rPr>
      <w:color w:val="800080" w:themeColor="followedHyperlink"/>
      <w:u w:val="singl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1D7791"/>
    <w:rPr>
      <w:b/>
      <w:bCs/>
    </w:rPr>
  </w:style>
  <w:style w:type="character" w:styleId="CommentSubjectChar" w:customStyle="1">
    <w:name w:val="Comment Subject Char"/>
    <w:basedOn w:val="CommentTextChar"/>
    <w:link w:val="CommentSubject"/>
    <w:uiPriority w:val="99"/>
    <w:semiHidden/>
    <w:rsid w:val="001D779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5557819">
      <w:bodyDiv w:val="1"/>
      <w:marLeft w:val="0"/>
      <w:marRight w:val="0"/>
      <w:marTop w:val="0"/>
      <w:marBottom w:val="0"/>
      <w:divBdr>
        <w:top w:val="none" w:sz="0" w:space="0" w:color="auto"/>
        <w:left w:val="none" w:sz="0" w:space="0" w:color="auto"/>
        <w:bottom w:val="none" w:sz="0" w:space="0" w:color="auto"/>
        <w:right w:val="none" w:sz="0" w:space="0" w:color="auto"/>
      </w:divBdr>
    </w:div>
    <w:div w:id="714239587">
      <w:bodyDiv w:val="1"/>
      <w:marLeft w:val="0"/>
      <w:marRight w:val="0"/>
      <w:marTop w:val="0"/>
      <w:marBottom w:val="0"/>
      <w:divBdr>
        <w:top w:val="none" w:sz="0" w:space="0" w:color="auto"/>
        <w:left w:val="none" w:sz="0" w:space="0" w:color="auto"/>
        <w:bottom w:val="none" w:sz="0" w:space="0" w:color="auto"/>
        <w:right w:val="none" w:sz="0" w:space="0" w:color="auto"/>
      </w:divBdr>
    </w:div>
    <w:div w:id="736316776">
      <w:bodyDiv w:val="1"/>
      <w:marLeft w:val="0"/>
      <w:marRight w:val="0"/>
      <w:marTop w:val="0"/>
      <w:marBottom w:val="0"/>
      <w:divBdr>
        <w:top w:val="none" w:sz="0" w:space="0" w:color="auto"/>
        <w:left w:val="none" w:sz="0" w:space="0" w:color="auto"/>
        <w:bottom w:val="none" w:sz="0" w:space="0" w:color="auto"/>
        <w:right w:val="none" w:sz="0" w:space="0" w:color="auto"/>
      </w:divBdr>
      <w:divsChild>
        <w:div w:id="1506480171">
          <w:marLeft w:val="0"/>
          <w:marRight w:val="0"/>
          <w:marTop w:val="0"/>
          <w:marBottom w:val="0"/>
          <w:divBdr>
            <w:top w:val="none" w:sz="0" w:space="0" w:color="auto"/>
            <w:left w:val="none" w:sz="0" w:space="0" w:color="auto"/>
            <w:bottom w:val="none" w:sz="0" w:space="0" w:color="auto"/>
            <w:right w:val="none" w:sz="0" w:space="0" w:color="auto"/>
          </w:divBdr>
          <w:divsChild>
            <w:div w:id="2030520307">
              <w:marLeft w:val="0"/>
              <w:marRight w:val="0"/>
              <w:marTop w:val="0"/>
              <w:marBottom w:val="0"/>
              <w:divBdr>
                <w:top w:val="none" w:sz="0" w:space="0" w:color="auto"/>
                <w:left w:val="none" w:sz="0" w:space="0" w:color="auto"/>
                <w:bottom w:val="none" w:sz="0" w:space="0" w:color="auto"/>
                <w:right w:val="none" w:sz="0" w:space="0" w:color="auto"/>
              </w:divBdr>
            </w:div>
          </w:divsChild>
        </w:div>
        <w:div w:id="2104454705">
          <w:marLeft w:val="0"/>
          <w:marRight w:val="0"/>
          <w:marTop w:val="0"/>
          <w:marBottom w:val="0"/>
          <w:divBdr>
            <w:top w:val="none" w:sz="0" w:space="0" w:color="auto"/>
            <w:left w:val="none" w:sz="0" w:space="0" w:color="auto"/>
            <w:bottom w:val="none" w:sz="0" w:space="0" w:color="auto"/>
            <w:right w:val="none" w:sz="0" w:space="0" w:color="auto"/>
          </w:divBdr>
          <w:divsChild>
            <w:div w:id="1342390326">
              <w:marLeft w:val="0"/>
              <w:marRight w:val="0"/>
              <w:marTop w:val="0"/>
              <w:marBottom w:val="0"/>
              <w:divBdr>
                <w:top w:val="none" w:sz="0" w:space="0" w:color="auto"/>
                <w:left w:val="none" w:sz="0" w:space="0" w:color="auto"/>
                <w:bottom w:val="none" w:sz="0" w:space="0" w:color="auto"/>
                <w:right w:val="none" w:sz="0" w:space="0" w:color="auto"/>
              </w:divBdr>
            </w:div>
          </w:divsChild>
        </w:div>
        <w:div w:id="1008288835">
          <w:marLeft w:val="0"/>
          <w:marRight w:val="0"/>
          <w:marTop w:val="0"/>
          <w:marBottom w:val="0"/>
          <w:divBdr>
            <w:top w:val="none" w:sz="0" w:space="0" w:color="auto"/>
            <w:left w:val="none" w:sz="0" w:space="0" w:color="auto"/>
            <w:bottom w:val="none" w:sz="0" w:space="0" w:color="auto"/>
            <w:right w:val="none" w:sz="0" w:space="0" w:color="auto"/>
          </w:divBdr>
          <w:divsChild>
            <w:div w:id="2105690007">
              <w:marLeft w:val="0"/>
              <w:marRight w:val="0"/>
              <w:marTop w:val="0"/>
              <w:marBottom w:val="0"/>
              <w:divBdr>
                <w:top w:val="none" w:sz="0" w:space="0" w:color="auto"/>
                <w:left w:val="none" w:sz="0" w:space="0" w:color="auto"/>
                <w:bottom w:val="none" w:sz="0" w:space="0" w:color="auto"/>
                <w:right w:val="none" w:sz="0" w:space="0" w:color="auto"/>
              </w:divBdr>
            </w:div>
            <w:div w:id="213235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799160">
      <w:bodyDiv w:val="1"/>
      <w:marLeft w:val="0"/>
      <w:marRight w:val="0"/>
      <w:marTop w:val="0"/>
      <w:marBottom w:val="0"/>
      <w:divBdr>
        <w:top w:val="none" w:sz="0" w:space="0" w:color="auto"/>
        <w:left w:val="none" w:sz="0" w:space="0" w:color="auto"/>
        <w:bottom w:val="none" w:sz="0" w:space="0" w:color="auto"/>
        <w:right w:val="none" w:sz="0" w:space="0" w:color="auto"/>
      </w:divBdr>
    </w:div>
    <w:div w:id="809514748">
      <w:bodyDiv w:val="1"/>
      <w:marLeft w:val="0"/>
      <w:marRight w:val="0"/>
      <w:marTop w:val="0"/>
      <w:marBottom w:val="0"/>
      <w:divBdr>
        <w:top w:val="none" w:sz="0" w:space="0" w:color="auto"/>
        <w:left w:val="none" w:sz="0" w:space="0" w:color="auto"/>
        <w:bottom w:val="none" w:sz="0" w:space="0" w:color="auto"/>
        <w:right w:val="none" w:sz="0" w:space="0" w:color="auto"/>
      </w:divBdr>
    </w:div>
    <w:div w:id="939029424">
      <w:bodyDiv w:val="1"/>
      <w:marLeft w:val="0"/>
      <w:marRight w:val="0"/>
      <w:marTop w:val="0"/>
      <w:marBottom w:val="0"/>
      <w:divBdr>
        <w:top w:val="none" w:sz="0" w:space="0" w:color="auto"/>
        <w:left w:val="none" w:sz="0" w:space="0" w:color="auto"/>
        <w:bottom w:val="none" w:sz="0" w:space="0" w:color="auto"/>
        <w:right w:val="none" w:sz="0" w:space="0" w:color="auto"/>
      </w:divBdr>
    </w:div>
    <w:div w:id="1122772138">
      <w:bodyDiv w:val="1"/>
      <w:marLeft w:val="0"/>
      <w:marRight w:val="0"/>
      <w:marTop w:val="0"/>
      <w:marBottom w:val="0"/>
      <w:divBdr>
        <w:top w:val="none" w:sz="0" w:space="0" w:color="auto"/>
        <w:left w:val="none" w:sz="0" w:space="0" w:color="auto"/>
        <w:bottom w:val="none" w:sz="0" w:space="0" w:color="auto"/>
        <w:right w:val="none" w:sz="0" w:space="0" w:color="auto"/>
      </w:divBdr>
    </w:div>
    <w:div w:id="1314067277">
      <w:bodyDiv w:val="1"/>
      <w:marLeft w:val="0"/>
      <w:marRight w:val="0"/>
      <w:marTop w:val="0"/>
      <w:marBottom w:val="0"/>
      <w:divBdr>
        <w:top w:val="none" w:sz="0" w:space="0" w:color="auto"/>
        <w:left w:val="none" w:sz="0" w:space="0" w:color="auto"/>
        <w:bottom w:val="none" w:sz="0" w:space="0" w:color="auto"/>
        <w:right w:val="none" w:sz="0" w:space="0" w:color="auto"/>
      </w:divBdr>
    </w:div>
    <w:div w:id="1482188788">
      <w:bodyDiv w:val="1"/>
      <w:marLeft w:val="0"/>
      <w:marRight w:val="0"/>
      <w:marTop w:val="0"/>
      <w:marBottom w:val="0"/>
      <w:divBdr>
        <w:top w:val="none" w:sz="0" w:space="0" w:color="auto"/>
        <w:left w:val="none" w:sz="0" w:space="0" w:color="auto"/>
        <w:bottom w:val="none" w:sz="0" w:space="0" w:color="auto"/>
        <w:right w:val="none" w:sz="0" w:space="0" w:color="auto"/>
      </w:divBdr>
    </w:div>
    <w:div w:id="1483621733">
      <w:bodyDiv w:val="1"/>
      <w:marLeft w:val="0"/>
      <w:marRight w:val="0"/>
      <w:marTop w:val="0"/>
      <w:marBottom w:val="0"/>
      <w:divBdr>
        <w:top w:val="none" w:sz="0" w:space="0" w:color="auto"/>
        <w:left w:val="none" w:sz="0" w:space="0" w:color="auto"/>
        <w:bottom w:val="none" w:sz="0" w:space="0" w:color="auto"/>
        <w:right w:val="none" w:sz="0" w:space="0" w:color="auto"/>
      </w:divBdr>
      <w:divsChild>
        <w:div w:id="1564830239">
          <w:marLeft w:val="0"/>
          <w:marRight w:val="0"/>
          <w:marTop w:val="0"/>
          <w:marBottom w:val="0"/>
          <w:divBdr>
            <w:top w:val="none" w:sz="0" w:space="0" w:color="auto"/>
            <w:left w:val="none" w:sz="0" w:space="0" w:color="auto"/>
            <w:bottom w:val="none" w:sz="0" w:space="0" w:color="auto"/>
            <w:right w:val="none" w:sz="0" w:space="0" w:color="auto"/>
          </w:divBdr>
          <w:divsChild>
            <w:div w:id="753353962">
              <w:marLeft w:val="0"/>
              <w:marRight w:val="0"/>
              <w:marTop w:val="0"/>
              <w:marBottom w:val="0"/>
              <w:divBdr>
                <w:top w:val="none" w:sz="0" w:space="0" w:color="auto"/>
                <w:left w:val="none" w:sz="0" w:space="0" w:color="auto"/>
                <w:bottom w:val="none" w:sz="0" w:space="0" w:color="auto"/>
                <w:right w:val="none" w:sz="0" w:space="0" w:color="auto"/>
              </w:divBdr>
            </w:div>
          </w:divsChild>
        </w:div>
        <w:div w:id="974408206">
          <w:marLeft w:val="0"/>
          <w:marRight w:val="0"/>
          <w:marTop w:val="0"/>
          <w:marBottom w:val="0"/>
          <w:divBdr>
            <w:top w:val="none" w:sz="0" w:space="0" w:color="auto"/>
            <w:left w:val="none" w:sz="0" w:space="0" w:color="auto"/>
            <w:bottom w:val="none" w:sz="0" w:space="0" w:color="auto"/>
            <w:right w:val="none" w:sz="0" w:space="0" w:color="auto"/>
          </w:divBdr>
          <w:divsChild>
            <w:div w:id="1423801274">
              <w:marLeft w:val="0"/>
              <w:marRight w:val="0"/>
              <w:marTop w:val="0"/>
              <w:marBottom w:val="0"/>
              <w:divBdr>
                <w:top w:val="none" w:sz="0" w:space="0" w:color="auto"/>
                <w:left w:val="none" w:sz="0" w:space="0" w:color="auto"/>
                <w:bottom w:val="none" w:sz="0" w:space="0" w:color="auto"/>
                <w:right w:val="none" w:sz="0" w:space="0" w:color="auto"/>
              </w:divBdr>
            </w:div>
          </w:divsChild>
        </w:div>
        <w:div w:id="1308707589">
          <w:marLeft w:val="0"/>
          <w:marRight w:val="0"/>
          <w:marTop w:val="0"/>
          <w:marBottom w:val="0"/>
          <w:divBdr>
            <w:top w:val="none" w:sz="0" w:space="0" w:color="auto"/>
            <w:left w:val="none" w:sz="0" w:space="0" w:color="auto"/>
            <w:bottom w:val="none" w:sz="0" w:space="0" w:color="auto"/>
            <w:right w:val="none" w:sz="0" w:space="0" w:color="auto"/>
          </w:divBdr>
          <w:divsChild>
            <w:div w:id="231240331">
              <w:marLeft w:val="0"/>
              <w:marRight w:val="0"/>
              <w:marTop w:val="0"/>
              <w:marBottom w:val="0"/>
              <w:divBdr>
                <w:top w:val="none" w:sz="0" w:space="0" w:color="auto"/>
                <w:left w:val="none" w:sz="0" w:space="0" w:color="auto"/>
                <w:bottom w:val="none" w:sz="0" w:space="0" w:color="auto"/>
                <w:right w:val="none" w:sz="0" w:space="0" w:color="auto"/>
              </w:divBdr>
            </w:div>
            <w:div w:id="178515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82052">
      <w:bodyDiv w:val="1"/>
      <w:marLeft w:val="0"/>
      <w:marRight w:val="0"/>
      <w:marTop w:val="0"/>
      <w:marBottom w:val="0"/>
      <w:divBdr>
        <w:top w:val="none" w:sz="0" w:space="0" w:color="auto"/>
        <w:left w:val="none" w:sz="0" w:space="0" w:color="auto"/>
        <w:bottom w:val="none" w:sz="0" w:space="0" w:color="auto"/>
        <w:right w:val="none" w:sz="0" w:space="0" w:color="auto"/>
      </w:divBdr>
    </w:div>
    <w:div w:id="1933126118">
      <w:bodyDiv w:val="1"/>
      <w:marLeft w:val="0"/>
      <w:marRight w:val="0"/>
      <w:marTop w:val="0"/>
      <w:marBottom w:val="0"/>
      <w:divBdr>
        <w:top w:val="none" w:sz="0" w:space="0" w:color="auto"/>
        <w:left w:val="none" w:sz="0" w:space="0" w:color="auto"/>
        <w:bottom w:val="none" w:sz="0" w:space="0" w:color="auto"/>
        <w:right w:val="none" w:sz="0" w:space="0" w:color="auto"/>
      </w:divBdr>
    </w:div>
    <w:div w:id="2005543982">
      <w:bodyDiv w:val="1"/>
      <w:marLeft w:val="0"/>
      <w:marRight w:val="0"/>
      <w:marTop w:val="0"/>
      <w:marBottom w:val="0"/>
      <w:divBdr>
        <w:top w:val="none" w:sz="0" w:space="0" w:color="auto"/>
        <w:left w:val="none" w:sz="0" w:space="0" w:color="auto"/>
        <w:bottom w:val="none" w:sz="0" w:space="0" w:color="auto"/>
        <w:right w:val="none" w:sz="0" w:space="0" w:color="auto"/>
      </w:divBdr>
    </w:div>
    <w:div w:id="2065331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jobs@grandappeal.org.uk" TargetMode="Externa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BFBCB5D31342740B860D690DD66A286" ma:contentTypeVersion="19" ma:contentTypeDescription="Create a new document." ma:contentTypeScope="" ma:versionID="1323d086fadf9939cf8da2de17ecde18">
  <xsd:schema xmlns:xsd="http://www.w3.org/2001/XMLSchema" xmlns:xs="http://www.w3.org/2001/XMLSchema" xmlns:p="http://schemas.microsoft.com/office/2006/metadata/properties" xmlns:ns2="20c5b424-0999-41e5-9472-d45c2690a36d" xmlns:ns3="4866223d-165d-417a-b5cd-f99a59815484" targetNamespace="http://schemas.microsoft.com/office/2006/metadata/properties" ma:root="true" ma:fieldsID="42a8e145871639eed185435a7d19b838" ns2:_="" ns3:_="">
    <xsd:import namespace="20c5b424-0999-41e5-9472-d45c2690a36d"/>
    <xsd:import namespace="4866223d-165d-417a-b5cd-f99a5981548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_Flow_SignoffStatu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c5b424-0999-41e5-9472-d45c2690a36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a2349d88-b72f-4fbc-9202-b729370964a4}" ma:internalName="TaxCatchAll" ma:showField="CatchAllData" ma:web="20c5b424-0999-41e5-9472-d45c2690a36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866223d-165d-417a-b5cd-f99a5981548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872731b-80ed-4d05-ba90-9765cf2f6f4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20c5b424-0999-41e5-9472-d45c2690a36d">
      <UserInfo>
        <DisplayName/>
        <AccountId xsi:nil="true"/>
        <AccountType/>
      </UserInfo>
    </SharedWithUsers>
    <_Flow_SignoffStatus xmlns="4866223d-165d-417a-b5cd-f99a59815484" xsi:nil="true"/>
    <lcf76f155ced4ddcb4097134ff3c332f xmlns="4866223d-165d-417a-b5cd-f99a59815484">
      <Terms xmlns="http://schemas.microsoft.com/office/infopath/2007/PartnerControls"/>
    </lcf76f155ced4ddcb4097134ff3c332f>
    <TaxCatchAll xmlns="20c5b424-0999-41e5-9472-d45c2690a36d" xsi:nil="true"/>
  </documentManagement>
</p:properties>
</file>

<file path=customXml/itemProps1.xml><?xml version="1.0" encoding="utf-8"?>
<ds:datastoreItem xmlns:ds="http://schemas.openxmlformats.org/officeDocument/2006/customXml" ds:itemID="{C2BA9E56-4427-477B-AC58-28E3A6FB45C7}">
  <ds:schemaRefs>
    <ds:schemaRef ds:uri="http://schemas.microsoft.com/sharepoint/v3/contenttype/forms"/>
  </ds:schemaRefs>
</ds:datastoreItem>
</file>

<file path=customXml/itemProps2.xml><?xml version="1.0" encoding="utf-8"?>
<ds:datastoreItem xmlns:ds="http://schemas.openxmlformats.org/officeDocument/2006/customXml" ds:itemID="{536DDB27-C5B0-4284-BF58-9E1B8AE4435A}">
  <ds:schemaRefs>
    <ds:schemaRef ds:uri="http://schemas.openxmlformats.org/officeDocument/2006/bibliography"/>
  </ds:schemaRefs>
</ds:datastoreItem>
</file>

<file path=customXml/itemProps3.xml><?xml version="1.0" encoding="utf-8"?>
<ds:datastoreItem xmlns:ds="http://schemas.openxmlformats.org/officeDocument/2006/customXml" ds:itemID="{3F4FA7C5-B59A-43C4-B6B8-D057CCCB8D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c5b424-0999-41e5-9472-d45c2690a36d"/>
    <ds:schemaRef ds:uri="4866223d-165d-417a-b5cd-f99a598154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C3337F-DB85-461C-ABDB-33BF996858C3}">
  <ds:schemaRefs>
    <ds:schemaRef ds:uri="http://schemas.microsoft.com/office/2006/metadata/properties"/>
    <ds:schemaRef ds:uri="http://schemas.microsoft.com/office/infopath/2007/PartnerControls"/>
    <ds:schemaRef ds:uri="20c5b424-0999-41e5-9472-d45c2690a36d"/>
    <ds:schemaRef ds:uri="4866223d-165d-417a-b5cd-f99a59815484"/>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Hewlett-Packard Company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Sarah McBride</dc:creator>
  <lastModifiedBy>Chloe Smith</lastModifiedBy>
  <revision>48</revision>
  <lastPrinted>2022-06-22T10:07:00.0000000Z</lastPrinted>
  <dcterms:created xsi:type="dcterms:W3CDTF">2025-05-07T07:19:00.0000000Z</dcterms:created>
  <dcterms:modified xsi:type="dcterms:W3CDTF">2025-05-08T10:23:00.5548037Z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0x0101006BFBCB5D31342740B860D690DD66A286</vt:lpwstr>
  </property>
  <property fmtid="{D5CDD505-2E9C-101B-9397-08002B2CF9AE}" pid="3" name="Order">
    <vt:r8>92500</vt:r8>
  </property>
  <property fmtid="{D5CDD505-2E9C-101B-9397-08002B2CF9AE}" pid="4" name="ComplianceAssetId">
    <vt:lpwstr/>
  </property>
  <property fmtid="{D5CDD505-2E9C-101B-9397-08002B2CF9AE}" pid="5" name="MediaServiceImageTags">
    <vt:lpwstr/>
  </property>
</Properties>
</file>